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CD44" w14:textId="4B740BEE" w:rsidR="00966C35" w:rsidRDefault="00B80DC6" w:rsidP="003F4280">
      <w:r w:rsidRPr="00B80DC6">
        <w:rPr>
          <w:noProof/>
        </w:rPr>
        <w:drawing>
          <wp:inline distT="0" distB="0" distL="0" distR="0" wp14:anchorId="1969847A" wp14:editId="7B4D7D60">
            <wp:extent cx="3131820" cy="3131820"/>
            <wp:effectExtent l="0" t="0" r="0" b="0"/>
            <wp:docPr id="2" name="Picture 2" descr="C:\Users\Owner\Desktop\Vista Gardens\2018 Fall\Kales\Dwarf Blue Curled Scotch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Kales\Dwarf Blue Curled Scotch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92" cy="31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2962" w14:textId="3B90EBB7" w:rsidR="00D002B7" w:rsidRPr="005D1D4D" w:rsidRDefault="00E25F4D" w:rsidP="00966C35">
      <w:pPr>
        <w:jc w:val="both"/>
        <w:rPr>
          <w:rFonts w:ascii="Verdana" w:hAnsi="Verdana"/>
          <w:b/>
          <w:color w:val="000000"/>
          <w:sz w:val="40"/>
          <w:szCs w:val="40"/>
        </w:rPr>
      </w:pPr>
      <w:r w:rsidRPr="005D1D4D">
        <w:rPr>
          <w:rFonts w:ascii="Verdana" w:hAnsi="Verdana"/>
          <w:b/>
          <w:color w:val="000000"/>
          <w:sz w:val="40"/>
          <w:szCs w:val="40"/>
        </w:rPr>
        <w:t xml:space="preserve">Dwarf Blue Curled </w:t>
      </w:r>
      <w:r w:rsidR="003F4280" w:rsidRPr="005D1D4D">
        <w:rPr>
          <w:rFonts w:ascii="Verdana" w:hAnsi="Verdana"/>
          <w:b/>
          <w:color w:val="000000"/>
          <w:sz w:val="40"/>
          <w:szCs w:val="40"/>
        </w:rPr>
        <w:t>Kale</w:t>
      </w:r>
    </w:p>
    <w:p w14:paraId="50A0AC18" w14:textId="03A3BF47" w:rsidR="004946C7" w:rsidRPr="005D1D4D" w:rsidRDefault="00E25F4D" w:rsidP="008C2A36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>Heavily crinkled leaves make fine kale chips and hold up well after harvest. 12-14" high plants with a wide spread of plumage. Slow to bolt, cold hardy &amp; overwinters well.</w:t>
      </w:r>
      <w:r w:rsidR="004946C7" w:rsidRPr="005D1D4D">
        <w:rPr>
          <w:rFonts w:ascii="Lucida Sans Unicode" w:hAnsi="Lucida Sans Unicode" w:cs="Lucida Sans Unicode"/>
          <w:color w:val="3F3F3F"/>
          <w:sz w:val="28"/>
          <w:szCs w:val="28"/>
          <w:shd w:val="clear" w:color="auto" w:fill="FFFFFF"/>
        </w:rPr>
        <w:t xml:space="preserve"> </w:t>
      </w:r>
    </w:p>
    <w:p w14:paraId="64D896E9" w14:textId="5A8D4843" w:rsidR="003F4280" w:rsidRPr="005D1D4D" w:rsidRDefault="005D1D4D" w:rsidP="003F4280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Culture: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Grows best in well-drained soil with compost and available nutrients like nitrogen. Add compost to ensure that the seedlings will have food immediately available to them once transplanted.</w:t>
      </w:r>
      <w:r w:rsidR="00BC0870" w:rsidRPr="005D1D4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3F4280" w:rsidRPr="005D1D4D">
        <w:rPr>
          <w:rFonts w:ascii="Verdana" w:hAnsi="Verdana"/>
          <w:b/>
          <w:color w:val="000000"/>
          <w:sz w:val="28"/>
          <w:szCs w:val="28"/>
        </w:rPr>
        <w:t>Avoid planting where any member of the cabbage family grew the year before.</w:t>
      </w:r>
    </w:p>
    <w:p w14:paraId="717F7460" w14:textId="1537280A" w:rsidR="003F4280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>Spacing: Transp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lant each seedling 12” apart. </w:t>
      </w:r>
    </w:p>
    <w:p w14:paraId="0007D0C4" w14:textId="1393A865" w:rsidR="003F4280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>Irrigation: 1-1 ½ inches of </w:t>
      </w:r>
      <w:r w:rsidRPr="005D1D4D">
        <w:rPr>
          <w:rFonts w:ascii="Verdana" w:hAnsi="Verdana"/>
          <w:b/>
          <w:bCs/>
          <w:color w:val="000000"/>
          <w:sz w:val="28"/>
          <w:szCs w:val="28"/>
        </w:rPr>
        <w:t>water</w:t>
      </w:r>
      <w:r w:rsidRPr="005D1D4D">
        <w:rPr>
          <w:rFonts w:ascii="Verdana" w:hAnsi="Verdana"/>
          <w:b/>
          <w:color w:val="000000"/>
          <w:sz w:val="28"/>
          <w:szCs w:val="28"/>
        </w:rPr>
        <w:t> per week. Soil should be moist down to an inch into the soil.</w:t>
      </w:r>
    </w:p>
    <w:p w14:paraId="25A016E3" w14:textId="1514892C" w:rsidR="00E25F4D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Fertilization: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Apply </w:t>
      </w:r>
      <w:r w:rsidRPr="005D1D4D">
        <w:rPr>
          <w:rFonts w:ascii="Verdana" w:hAnsi="Verdana"/>
          <w:b/>
          <w:color w:val="000000"/>
          <w:sz w:val="28"/>
          <w:szCs w:val="28"/>
        </w:rPr>
        <w:t>side dressing of compost</w:t>
      </w:r>
      <w:r w:rsidR="003463FD">
        <w:rPr>
          <w:rFonts w:ascii="Verdana" w:hAnsi="Verdana"/>
          <w:b/>
          <w:color w:val="000000"/>
          <w:sz w:val="28"/>
          <w:szCs w:val="28"/>
        </w:rPr>
        <w:t xml:space="preserve"> or low nitrogen</w:t>
      </w:r>
      <w:r w:rsidRPr="005D1D4D">
        <w:rPr>
          <w:rFonts w:ascii="Verdana" w:hAnsi="Verdana"/>
          <w:b/>
          <w:color w:val="000000"/>
          <w:sz w:val="28"/>
          <w:szCs w:val="28"/>
        </w:rPr>
        <w:t xml:space="preserve">  f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ertilizer</w:t>
      </w:r>
      <w:r w:rsidR="00BC0870" w:rsidRPr="005D1D4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every two weeks to push the plants along in production and keep them healthy.</w:t>
      </w:r>
    </w:p>
    <w:p w14:paraId="5B37DD38" w14:textId="791A1937" w:rsidR="003F4280" w:rsidRPr="005D1D4D" w:rsidRDefault="00966C35" w:rsidP="005D1D4D">
      <w:pPr>
        <w:spacing w:after="150" w:line="240" w:lineRule="auto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Mature in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5</w:t>
      </w:r>
      <w:r w:rsidR="00113AC2" w:rsidRPr="005D1D4D">
        <w:rPr>
          <w:rFonts w:ascii="Verdana" w:hAnsi="Verdana"/>
          <w:b/>
          <w:color w:val="000000"/>
          <w:sz w:val="28"/>
          <w:szCs w:val="28"/>
        </w:rPr>
        <w:t>5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 days.</w:t>
      </w:r>
      <w:r w:rsidR="003F4280" w:rsidRPr="005D1D4D">
        <w:rPr>
          <w:rFonts w:ascii="Verdana" w:hAnsi="Verdana"/>
          <w:b/>
          <w:color w:val="000000"/>
          <w:sz w:val="28"/>
          <w:szCs w:val="28"/>
        </w:rPr>
        <w:t xml:space="preserve"> When leaves reach desired size, clip them off the plant using a pair pruning shears or scissors. Pick the outer leaves as needed and leave the central bud </w:t>
      </w:r>
      <w:r w:rsidR="003F4280" w:rsidRPr="005D1D4D">
        <w:rPr>
          <w:rFonts w:ascii="Verdana" w:hAnsi="Verdana"/>
          <w:b/>
          <w:color w:val="000000"/>
          <w:sz w:val="28"/>
          <w:szCs w:val="28"/>
        </w:rPr>
        <w:lastRenderedPageBreak/>
        <w:t>since it will grow new leaves.  Store kale in an airtight bag in the refrigerator for 5-7 days.  Wash when ready to use.</w:t>
      </w:r>
    </w:p>
    <w:p w14:paraId="7CFBEBDA" w14:textId="577FDCD3" w:rsidR="005D1D4D" w:rsidRPr="005D1D4D" w:rsidRDefault="003463FD" w:rsidP="003F4280">
      <w:pPr>
        <w:spacing w:after="150" w:line="240" w:lineRule="auto"/>
        <w:ind w:left="-6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hyperlink r:id="rId6" w:history="1">
        <w:r w:rsidR="005D1D4D" w:rsidRPr="005D1D4D">
          <w:rPr>
            <w:rStyle w:val="Hyperlink"/>
            <w:rFonts w:ascii="Verdana" w:hAnsi="Verdana"/>
            <w:b/>
            <w:sz w:val="28"/>
            <w:szCs w:val="28"/>
          </w:rPr>
          <w:t>https://www.seedsavers.org/dwarf-blue-curled-organic-kale</w:t>
        </w:r>
      </w:hyperlink>
    </w:p>
    <w:p w14:paraId="5542D020" w14:textId="77777777" w:rsidR="005D1D4D" w:rsidRPr="005D1D4D" w:rsidRDefault="005D1D4D" w:rsidP="003F4280">
      <w:pPr>
        <w:spacing w:after="150" w:line="240" w:lineRule="auto"/>
        <w:ind w:left="-6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</w:p>
    <w:p w14:paraId="65ACFC4A" w14:textId="681BD5B0" w:rsidR="003F4280" w:rsidRPr="005D1D4D" w:rsidRDefault="003F4280" w:rsidP="003F4280">
      <w:pPr>
        <w:spacing w:after="150" w:line="240" w:lineRule="auto"/>
        <w:ind w:left="-60"/>
        <w:jc w:val="both"/>
        <w:textAlignment w:val="baseline"/>
        <w:rPr>
          <w:rFonts w:ascii="inherit" w:eastAsia="Times New Roman" w:hAnsi="inherit" w:cs="Arial"/>
          <w:color w:val="A6A6A6" w:themeColor="background1" w:themeShade="A6"/>
          <w:sz w:val="28"/>
          <w:szCs w:val="28"/>
        </w:rPr>
      </w:pPr>
      <w:r w:rsidRPr="005D1D4D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Kale is compatible with beets, celery, cucumbers, dill, lettuce, nasturtium, onions, spinach, Swiss chard, and many herbs (especially in the mint family). It is incompatible with tomatoes and strawberries. </w:t>
      </w:r>
    </w:p>
    <w:p w14:paraId="6F7F6CB4" w14:textId="504EDF32" w:rsidR="00966C35" w:rsidRPr="00340EF0" w:rsidRDefault="00966C35" w:rsidP="00966C35">
      <w:pPr>
        <w:rPr>
          <w:rFonts w:ascii="Verdana" w:hAnsi="Verdana"/>
          <w:b/>
          <w:color w:val="000000"/>
          <w:sz w:val="24"/>
          <w:szCs w:val="24"/>
        </w:rPr>
      </w:pPr>
    </w:p>
    <w:sectPr w:rsidR="00966C35" w:rsidRPr="003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1205"/>
    <w:multiLevelType w:val="multilevel"/>
    <w:tmpl w:val="F3D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4844"/>
    <w:multiLevelType w:val="multilevel"/>
    <w:tmpl w:val="195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35"/>
    <w:rsid w:val="00113AC2"/>
    <w:rsid w:val="002B4F8D"/>
    <w:rsid w:val="00337F64"/>
    <w:rsid w:val="003463FD"/>
    <w:rsid w:val="003B603D"/>
    <w:rsid w:val="003F4280"/>
    <w:rsid w:val="004946C7"/>
    <w:rsid w:val="004B6860"/>
    <w:rsid w:val="005D1D4D"/>
    <w:rsid w:val="00641853"/>
    <w:rsid w:val="008C2A36"/>
    <w:rsid w:val="00915572"/>
    <w:rsid w:val="00966C35"/>
    <w:rsid w:val="00B80DC6"/>
    <w:rsid w:val="00BC0870"/>
    <w:rsid w:val="00D002B7"/>
    <w:rsid w:val="00E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0731"/>
  <w15:chartTrackingRefBased/>
  <w15:docId w15:val="{0AB26CDE-946A-4EB5-81F5-C9105B3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savers.org/dwarf-blue-curled-organic-ka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3</cp:revision>
  <dcterms:created xsi:type="dcterms:W3CDTF">2021-06-23T15:37:00Z</dcterms:created>
  <dcterms:modified xsi:type="dcterms:W3CDTF">2021-06-23T16:00:00Z</dcterms:modified>
</cp:coreProperties>
</file>