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F7A5" w14:textId="46661E0D" w:rsidR="002B4F8D" w:rsidRDefault="00454A8E" w:rsidP="00B676C1">
      <w:pPr>
        <w:ind w:left="-360"/>
      </w:pPr>
      <w:r w:rsidRPr="00454A8E">
        <w:rPr>
          <w:noProof/>
        </w:rPr>
        <w:drawing>
          <wp:inline distT="0" distB="0" distL="0" distR="0" wp14:anchorId="5314561B" wp14:editId="606AA825">
            <wp:extent cx="3313043" cy="3313043"/>
            <wp:effectExtent l="0" t="0" r="1905" b="1905"/>
            <wp:docPr id="2" name="Picture 2" descr="C:\Users\Owner\Desktop\Vista Gardens\2018 Fall\Direct Sow Seeds Available\Beans\Image - Blue Lake Pole 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Direct Sow Seeds Available\Beans\Image - Blue Lake Pole Bea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08" cy="33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76C18C73" w:rsidR="009F4ADC" w:rsidRPr="008830A6" w:rsidRDefault="00454A8E" w:rsidP="00B676C1">
      <w:pPr>
        <w:ind w:left="-450" w:firstLine="90"/>
        <w:rPr>
          <w:rFonts w:ascii="Verdana" w:hAnsi="Verdana"/>
          <w:b/>
          <w:sz w:val="40"/>
          <w:szCs w:val="40"/>
        </w:rPr>
      </w:pPr>
      <w:r w:rsidRPr="008830A6">
        <w:rPr>
          <w:rFonts w:ascii="Verdana" w:hAnsi="Verdana"/>
          <w:b/>
          <w:sz w:val="40"/>
          <w:szCs w:val="40"/>
        </w:rPr>
        <w:t>Blue Lake Pole Beans</w:t>
      </w:r>
      <w:r w:rsidR="00912DE9" w:rsidRPr="008830A6">
        <w:rPr>
          <w:rFonts w:ascii="Verdana" w:hAnsi="Verdana"/>
          <w:b/>
          <w:sz w:val="40"/>
          <w:szCs w:val="40"/>
        </w:rPr>
        <w:t xml:space="preserve"> </w:t>
      </w:r>
    </w:p>
    <w:p w14:paraId="7097966E" w14:textId="0AC213C5" w:rsidR="00E91682" w:rsidRPr="008830A6" w:rsidRDefault="00454A8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This vigorous, 7' tall variety made Oregon's Willamette Valley famous in the 60s and 70s for canning beans. The smooth, 6-7"green pods have a straight, yet plump shape. Harvested at their peak, you'll find them tender, meaty, and full of hearty, fresh bean flavor. White seeds.</w:t>
      </w:r>
    </w:p>
    <w:p w14:paraId="35B507E3" w14:textId="7CFC6661" w:rsidR="00454A8E" w:rsidRPr="008830A6" w:rsidRDefault="00454A8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color w:val="404040"/>
          <w:sz w:val="28"/>
          <w:szCs w:val="28"/>
        </w:rPr>
      </w:pPr>
    </w:p>
    <w:p w14:paraId="79F08C0C" w14:textId="306290A6" w:rsidR="00454A8E" w:rsidRPr="008830A6" w:rsidRDefault="00454A8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Rich and flavorful beans are fiber-packed veggies that promote digestive health and are excellent sources of antioxidants that scavenge free radicals in the body. They are also nitrogen-fixing legumes; beans gather nitrogen from the air and load it into the soil to feed future crops.</w:t>
      </w:r>
    </w:p>
    <w:p w14:paraId="0B9E60EE" w14:textId="77777777" w:rsidR="00E91682" w:rsidRPr="008830A6" w:rsidRDefault="00E91682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3AF1EB7" w14:textId="71C7CD7C" w:rsidR="006F2A21" w:rsidRPr="00DE5703" w:rsidRDefault="00B676C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Culture: 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Ideal s</w:t>
      </w:r>
      <w:r w:rsidR="006F2A21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oil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pH is 6.5.</w:t>
      </w:r>
      <w:r w:rsidR="006F2A21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Ideal soil is t</w:t>
      </w:r>
      <w:r w:rsidR="006F2A21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emperature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is</w:t>
      </w:r>
      <w:r w:rsidR="006F2A21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454A8E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60</w:t>
      </w:r>
      <w:r w:rsidR="006F2A21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-85°F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6F2A21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Enrich soil prior to planting</w:t>
      </w:r>
      <w:r w:rsidR="008830A6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Germination requires temperatures of 70 degrees to 80 degrees. Seedlings emerge in eight to 10 days. Set support structure into place before planting to avoid damaging the bean plants’ roots. </w:t>
      </w:r>
    </w:p>
    <w:p w14:paraId="32671B9A" w14:textId="77777777" w:rsidR="006F2A21" w:rsidRPr="00DE5703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B8963A6" w14:textId="7AF9513C" w:rsidR="00454A8E" w:rsidRPr="00DE5703" w:rsidRDefault="00B676C1" w:rsidP="00B676C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lastRenderedPageBreak/>
        <w:t xml:space="preserve">Spacing: 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Direct sow 1-2” into ground 4-8” apart.  Avoid overcrowding plants to allow for adequate air circulation.  Succession plant seeds every 2 to 4 weeks for continuous harvest.    </w:t>
      </w:r>
      <w:r w:rsidR="00454A8E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</w:t>
      </w:r>
    </w:p>
    <w:p w14:paraId="5C473CE4" w14:textId="33F7DC95" w:rsidR="00B676C1" w:rsidRPr="00DE5703" w:rsidRDefault="00B676C1" w:rsidP="00B676C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A366DEB" w14:textId="626021D5" w:rsidR="006F2A21" w:rsidRPr="00DE5703" w:rsidRDefault="00B676C1" w:rsidP="007D415A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70AD47" w:themeColor="accent6"/>
          <w:sz w:val="24"/>
          <w:szCs w:val="24"/>
        </w:rPr>
      </w:pPr>
      <w:r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Irrigation: </w:t>
      </w:r>
      <w:r w:rsidR="007D415A" w:rsidRPr="00DE570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Soil must be moist to ensure healthy plants and productive crop. Water early in the day and avoid getting the foliage wet. </w:t>
      </w:r>
      <w:r w:rsidR="00454A8E" w:rsidRPr="00DE5703">
        <w:rPr>
          <w:rFonts w:ascii="Verdana" w:eastAsia="Times New Roman" w:hAnsi="Verdana" w:cs="Helvetica"/>
          <w:b/>
          <w:sz w:val="24"/>
          <w:szCs w:val="24"/>
        </w:rPr>
        <w:t>Beans are shallow rooted and can require up to 1/4 inch of water a day during hot weather</w:t>
      </w:r>
      <w:r w:rsidRPr="00DE5703">
        <w:rPr>
          <w:rFonts w:ascii="Verdana" w:eastAsia="Times New Roman" w:hAnsi="Verdana" w:cs="Helvetica"/>
          <w:b/>
          <w:sz w:val="24"/>
          <w:szCs w:val="24"/>
        </w:rPr>
        <w:t xml:space="preserve">. </w:t>
      </w:r>
      <w:r w:rsidR="007D415A" w:rsidRPr="00DE5703">
        <w:rPr>
          <w:rFonts w:ascii="Verdana" w:eastAsia="Times New Roman" w:hAnsi="Verdana" w:cs="Helvetica"/>
          <w:b/>
          <w:sz w:val="24"/>
          <w:szCs w:val="24"/>
        </w:rPr>
        <w:t xml:space="preserve">(More watering is necessary during extremely hot and dry weather.) During flowering and pod development, maintain consistent moisture of about one inch per week. </w:t>
      </w:r>
    </w:p>
    <w:p w14:paraId="10E19AD7" w14:textId="60F677BE" w:rsidR="00B47E51" w:rsidRPr="00DE5703" w:rsidRDefault="00B47E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F476AC7" w14:textId="12E4F765" w:rsidR="00B676C1" w:rsidRPr="00DE5703" w:rsidRDefault="00B676C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4"/>
          <w:szCs w:val="24"/>
        </w:rPr>
      </w:pPr>
      <w:r w:rsidRPr="00DE5703">
        <w:rPr>
          <w:rFonts w:ascii="Verdana" w:eastAsia="Times New Roman" w:hAnsi="Verdana" w:cs="Helvetica"/>
          <w:b/>
          <w:sz w:val="24"/>
          <w:szCs w:val="24"/>
        </w:rPr>
        <w:t>Fertilization:</w:t>
      </w:r>
      <w:r w:rsidR="008830A6" w:rsidRPr="00DE5703">
        <w:rPr>
          <w:rFonts w:ascii="Verdana" w:eastAsia="Times New Roman" w:hAnsi="Verdana" w:cs="Helvetica"/>
          <w:b/>
          <w:sz w:val="24"/>
          <w:szCs w:val="24"/>
        </w:rPr>
        <w:t xml:space="preserve"> Require minimal fertilization, providing they are planted in enriched soil. Some gardeners add 1 cup of compost tea to the surrounding soil every 10 days with good results.</w:t>
      </w:r>
    </w:p>
    <w:p w14:paraId="6E8B3338" w14:textId="77777777" w:rsidR="00B676C1" w:rsidRPr="00DE5703" w:rsidRDefault="00B676C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4"/>
          <w:szCs w:val="24"/>
        </w:rPr>
      </w:pPr>
    </w:p>
    <w:p w14:paraId="7B147465" w14:textId="0159EF2D" w:rsidR="008227C4" w:rsidRPr="00DE5703" w:rsidRDefault="00EF66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4"/>
          <w:szCs w:val="24"/>
        </w:rPr>
      </w:pPr>
      <w:r w:rsidRPr="00DE5703">
        <w:rPr>
          <w:rFonts w:ascii="Verdana" w:eastAsia="Times New Roman" w:hAnsi="Verdana" w:cs="Helvetica"/>
          <w:b/>
          <w:sz w:val="24"/>
          <w:szCs w:val="24"/>
        </w:rPr>
        <w:t>Matur</w:t>
      </w:r>
      <w:r w:rsidR="00B47E51" w:rsidRPr="00DE5703">
        <w:rPr>
          <w:rFonts w:ascii="Verdana" w:eastAsia="Times New Roman" w:hAnsi="Verdana" w:cs="Helvetica"/>
          <w:b/>
          <w:sz w:val="24"/>
          <w:szCs w:val="24"/>
        </w:rPr>
        <w:t>ity:</w:t>
      </w:r>
      <w:r w:rsidRPr="00DE5703">
        <w:rPr>
          <w:rFonts w:ascii="Verdana" w:eastAsia="Times New Roman" w:hAnsi="Verdana" w:cs="Helvetica"/>
          <w:b/>
          <w:sz w:val="24"/>
          <w:szCs w:val="24"/>
        </w:rPr>
        <w:t xml:space="preserve"> </w:t>
      </w:r>
      <w:r w:rsidR="000E6B9B" w:rsidRPr="00DE5703">
        <w:rPr>
          <w:rFonts w:ascii="Verdana" w:eastAsia="Times New Roman" w:hAnsi="Verdana" w:cs="Helvetica"/>
          <w:b/>
          <w:sz w:val="24"/>
          <w:szCs w:val="24"/>
        </w:rPr>
        <w:t xml:space="preserve">Germinates in </w:t>
      </w:r>
      <w:r w:rsidR="00454A8E" w:rsidRPr="00DE5703">
        <w:rPr>
          <w:rFonts w:ascii="Verdana" w:eastAsia="Times New Roman" w:hAnsi="Verdana" w:cs="Helvetica"/>
          <w:b/>
          <w:sz w:val="24"/>
          <w:szCs w:val="24"/>
        </w:rPr>
        <w:t>8</w:t>
      </w:r>
      <w:r w:rsidR="000E6B9B" w:rsidRPr="00DE5703">
        <w:rPr>
          <w:rFonts w:ascii="Verdana" w:eastAsia="Times New Roman" w:hAnsi="Verdana" w:cs="Helvetica"/>
          <w:b/>
          <w:sz w:val="24"/>
          <w:szCs w:val="24"/>
        </w:rPr>
        <w:t>-</w:t>
      </w:r>
      <w:r w:rsidR="00E317C8" w:rsidRPr="00DE5703">
        <w:rPr>
          <w:rFonts w:ascii="Verdana" w:eastAsia="Times New Roman" w:hAnsi="Verdana" w:cs="Helvetica"/>
          <w:b/>
          <w:sz w:val="24"/>
          <w:szCs w:val="24"/>
        </w:rPr>
        <w:t>1</w:t>
      </w:r>
      <w:r w:rsidR="00454A8E" w:rsidRPr="00DE5703">
        <w:rPr>
          <w:rFonts w:ascii="Verdana" w:eastAsia="Times New Roman" w:hAnsi="Verdana" w:cs="Helvetica"/>
          <w:b/>
          <w:sz w:val="24"/>
          <w:szCs w:val="24"/>
        </w:rPr>
        <w:t>6</w:t>
      </w:r>
      <w:r w:rsidR="000E6B9B" w:rsidRPr="00DE5703">
        <w:rPr>
          <w:rFonts w:ascii="Verdana" w:eastAsia="Times New Roman" w:hAnsi="Verdana" w:cs="Helvetica"/>
          <w:b/>
          <w:sz w:val="24"/>
          <w:szCs w:val="24"/>
        </w:rPr>
        <w:t xml:space="preserve"> days.  Harvest in </w:t>
      </w:r>
      <w:r w:rsidR="00454A8E" w:rsidRPr="00DE5703">
        <w:rPr>
          <w:rFonts w:ascii="Verdana" w:eastAsia="Times New Roman" w:hAnsi="Verdana" w:cs="Helvetica"/>
          <w:b/>
          <w:sz w:val="24"/>
          <w:szCs w:val="24"/>
        </w:rPr>
        <w:t>75</w:t>
      </w:r>
      <w:r w:rsidRPr="00DE5703">
        <w:rPr>
          <w:rFonts w:ascii="Verdana" w:eastAsia="Times New Roman" w:hAnsi="Verdana" w:cs="Helvetica"/>
          <w:b/>
          <w:sz w:val="24"/>
          <w:szCs w:val="24"/>
        </w:rPr>
        <w:t xml:space="preserve"> days.</w:t>
      </w:r>
      <w:r w:rsidR="00B676C1" w:rsidRPr="00DE5703">
        <w:rPr>
          <w:rFonts w:ascii="Verdana" w:eastAsia="Times New Roman" w:hAnsi="Verdana" w:cs="Helvetica"/>
          <w:b/>
          <w:sz w:val="24"/>
          <w:szCs w:val="24"/>
        </w:rPr>
        <w:t xml:space="preserve"> (Expect your first beans 10 weeks after they germinate.)</w:t>
      </w:r>
    </w:p>
    <w:p w14:paraId="72393815" w14:textId="18297A50" w:rsidR="008830A6" w:rsidRPr="00DE5703" w:rsidRDefault="008830A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4"/>
          <w:szCs w:val="24"/>
        </w:rPr>
      </w:pPr>
    </w:p>
    <w:p w14:paraId="0A4617AC" w14:textId="763FB1AF" w:rsidR="008830A6" w:rsidRDefault="0095567D" w:rsidP="009F4ADC">
      <w:pPr>
        <w:spacing w:after="45" w:line="270" w:lineRule="atLeast"/>
        <w:ind w:left="-360"/>
        <w:jc w:val="both"/>
        <w:rPr>
          <w:rStyle w:val="Hyperlink"/>
          <w:rFonts w:ascii="Verdana" w:eastAsia="Times New Roman" w:hAnsi="Verdana" w:cs="Helvetica"/>
          <w:b/>
          <w:sz w:val="28"/>
          <w:szCs w:val="28"/>
        </w:rPr>
      </w:pPr>
      <w:hyperlink r:id="rId5" w:history="1">
        <w:r w:rsidR="008830A6" w:rsidRPr="008830A6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https://www.everwilde.com/store/Organic-Blue-Lake-Bush-Green-Bean-Seeds.html</w:t>
        </w:r>
      </w:hyperlink>
    </w:p>
    <w:p w14:paraId="04908BE0" w14:textId="3852C93F" w:rsidR="005622E8" w:rsidRDefault="005622E8" w:rsidP="009F4ADC">
      <w:pPr>
        <w:spacing w:after="45" w:line="270" w:lineRule="atLeast"/>
        <w:ind w:left="-360"/>
        <w:jc w:val="both"/>
        <w:rPr>
          <w:rStyle w:val="Hyperlink"/>
          <w:rFonts w:ascii="Verdana" w:eastAsia="Times New Roman" w:hAnsi="Verdana" w:cs="Helvetica"/>
          <w:b/>
          <w:sz w:val="28"/>
          <w:szCs w:val="28"/>
        </w:rPr>
      </w:pPr>
    </w:p>
    <w:p w14:paraId="07085ED4" w14:textId="66CF457B" w:rsidR="005622E8" w:rsidRDefault="0095567D" w:rsidP="005622E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bCs/>
          <w:sz w:val="28"/>
          <w:szCs w:val="28"/>
        </w:rPr>
      </w:pPr>
      <w:r>
        <w:rPr>
          <w:rFonts w:ascii="Verdana" w:eastAsia="Times New Roman" w:hAnsi="Verdana" w:cs="Helvetica"/>
          <w:b/>
          <w:bCs/>
          <w:sz w:val="28"/>
          <w:szCs w:val="28"/>
        </w:rPr>
        <w:t>VISTA Gardens is a</w:t>
      </w:r>
      <w:r w:rsidR="005622E8">
        <w:rPr>
          <w:rFonts w:ascii="Verdana" w:eastAsia="Times New Roman" w:hAnsi="Verdana" w:cs="Helvetica"/>
          <w:b/>
          <w:bCs/>
          <w:sz w:val="28"/>
          <w:szCs w:val="28"/>
        </w:rPr>
        <w:t xml:space="preserve">lso trying </w:t>
      </w:r>
      <w:r w:rsidR="005622E8" w:rsidRPr="005622E8">
        <w:rPr>
          <w:rFonts w:ascii="Verdana" w:eastAsia="Times New Roman" w:hAnsi="Verdana" w:cs="Helvetica"/>
          <w:b/>
          <w:bCs/>
          <w:sz w:val="28"/>
          <w:szCs w:val="28"/>
        </w:rPr>
        <w:t>Blue Lake S-7 Stringless Pole Bean</w:t>
      </w:r>
      <w:r w:rsidR="005622E8">
        <w:rPr>
          <w:rFonts w:ascii="Verdana" w:eastAsia="Times New Roman" w:hAnsi="Verdana" w:cs="Helvetica"/>
          <w:b/>
          <w:bCs/>
          <w:sz w:val="28"/>
          <w:szCs w:val="28"/>
        </w:rPr>
        <w:t xml:space="preserve"> from Vermont Bean Company during Fall 2021 growing season, described as:</w:t>
      </w:r>
    </w:p>
    <w:p w14:paraId="0AA30569" w14:textId="73CF6E27" w:rsidR="005622E8" w:rsidRPr="005622E8" w:rsidRDefault="005622E8" w:rsidP="005622E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bCs/>
          <w:sz w:val="28"/>
          <w:szCs w:val="28"/>
        </w:rPr>
      </w:pPr>
      <w:r>
        <w:rPr>
          <w:rFonts w:ascii="Verdana" w:eastAsia="Times New Roman" w:hAnsi="Verdana" w:cs="Helvetica"/>
          <w:b/>
          <w:bCs/>
          <w:sz w:val="28"/>
          <w:szCs w:val="28"/>
        </w:rPr>
        <w:t>“</w:t>
      </w:r>
      <w:r w:rsidRPr="0095567D">
        <w:rPr>
          <w:rFonts w:ascii="Verdana" w:eastAsia="Times New Roman" w:hAnsi="Verdana" w:cs="Helvetica"/>
          <w:b/>
          <w:bCs/>
          <w:i/>
          <w:iCs/>
          <w:sz w:val="24"/>
          <w:szCs w:val="24"/>
        </w:rPr>
        <w:t>All-America 2003 winner. It is an early maturing variety that has sparse foliage for easy picking. The 6 to 6-1/</w:t>
      </w:r>
      <w:proofErr w:type="gramStart"/>
      <w:r w:rsidRPr="0095567D">
        <w:rPr>
          <w:rFonts w:ascii="Verdana" w:eastAsia="Times New Roman" w:hAnsi="Verdana" w:cs="Helvetica"/>
          <w:b/>
          <w:bCs/>
          <w:i/>
          <w:iCs/>
          <w:sz w:val="24"/>
          <w:szCs w:val="24"/>
        </w:rPr>
        <w:t>2 inch</w:t>
      </w:r>
      <w:proofErr w:type="gramEnd"/>
      <w:r w:rsidRPr="0095567D">
        <w:rPr>
          <w:rFonts w:ascii="Verdana" w:eastAsia="Times New Roman" w:hAnsi="Verdana" w:cs="Helvetica"/>
          <w:b/>
          <w:bCs/>
          <w:i/>
          <w:iCs/>
          <w:sz w:val="24"/>
          <w:szCs w:val="24"/>
        </w:rPr>
        <w:t xml:space="preserve"> pods are borne on spurs extending out from the vine. Plants are very productive on vigorous vines that can extend to 7 feet. You will need a trellis, </w:t>
      </w:r>
      <w:proofErr w:type="gramStart"/>
      <w:r w:rsidRPr="0095567D">
        <w:rPr>
          <w:rFonts w:ascii="Verdana" w:eastAsia="Times New Roman" w:hAnsi="Verdana" w:cs="Helvetica"/>
          <w:b/>
          <w:bCs/>
          <w:i/>
          <w:iCs/>
          <w:sz w:val="24"/>
          <w:szCs w:val="24"/>
        </w:rPr>
        <w:t>tee-pee</w:t>
      </w:r>
      <w:proofErr w:type="gramEnd"/>
      <w:r w:rsidRPr="0095567D">
        <w:rPr>
          <w:rFonts w:ascii="Verdana" w:eastAsia="Times New Roman" w:hAnsi="Verdana" w:cs="Helvetica"/>
          <w:b/>
          <w:bCs/>
          <w:i/>
          <w:iCs/>
          <w:sz w:val="24"/>
          <w:szCs w:val="24"/>
        </w:rPr>
        <w:t xml:space="preserve"> or fence to make them easier to pick. A real winner!!”  60-day maturity</w:t>
      </w:r>
    </w:p>
    <w:p w14:paraId="5AFF4A8E" w14:textId="7F7C01DF" w:rsidR="005622E8" w:rsidRDefault="0095567D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  <w:hyperlink r:id="rId6" w:history="1">
        <w:r w:rsidR="005622E8" w:rsidRPr="00BB6E9A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https://www.vermontbean.com/product/V01156/208</w:t>
        </w:r>
      </w:hyperlink>
    </w:p>
    <w:p w14:paraId="73EF4789" w14:textId="3D985AD7" w:rsidR="008830A6" w:rsidRPr="008830A6" w:rsidRDefault="008830A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</w:p>
    <w:p w14:paraId="1EAA90BB" w14:textId="77777777" w:rsidR="008830A6" w:rsidRPr="00DE5703" w:rsidRDefault="008830A6" w:rsidP="008830A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</w:pPr>
      <w:r w:rsidRPr="00DE5703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For companion planting benefits, grow with carrots, celery, chard, corn, cucumber, eggplant, peas, potatoes, </w:t>
      </w:r>
      <w:proofErr w:type="gramStart"/>
      <w:r w:rsidRPr="00DE5703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radish</w:t>
      </w:r>
      <w:proofErr w:type="gramEnd"/>
      <w:r w:rsidRPr="00DE5703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 and strawberries.  Avoid planting near chives, garlic, leek, and onions.  Pole beans and beets may stunt each other’s growth. </w:t>
      </w:r>
    </w:p>
    <w:p w14:paraId="18E1BE8D" w14:textId="77777777" w:rsidR="008830A6" w:rsidRPr="00DE5703" w:rsidRDefault="008830A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</w:p>
    <w:p w14:paraId="64794ECC" w14:textId="1CD0DF06" w:rsidR="007D415A" w:rsidRDefault="007D415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408A6C6" w14:textId="77777777" w:rsidR="007D415A" w:rsidRPr="00E317C8" w:rsidRDefault="007D415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sectPr w:rsidR="007D415A" w:rsidRPr="00E3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2B4F8D"/>
    <w:rsid w:val="002B6FBC"/>
    <w:rsid w:val="003A147D"/>
    <w:rsid w:val="00454A8E"/>
    <w:rsid w:val="005348C4"/>
    <w:rsid w:val="005622E8"/>
    <w:rsid w:val="005B14AF"/>
    <w:rsid w:val="00605BD3"/>
    <w:rsid w:val="00645976"/>
    <w:rsid w:val="006D2C26"/>
    <w:rsid w:val="006F2A21"/>
    <w:rsid w:val="007D415A"/>
    <w:rsid w:val="007F649C"/>
    <w:rsid w:val="008227C4"/>
    <w:rsid w:val="008830A6"/>
    <w:rsid w:val="008C0532"/>
    <w:rsid w:val="008C768D"/>
    <w:rsid w:val="00912DE9"/>
    <w:rsid w:val="0095567D"/>
    <w:rsid w:val="009F4ADC"/>
    <w:rsid w:val="00AD3A6E"/>
    <w:rsid w:val="00B47E51"/>
    <w:rsid w:val="00B676C1"/>
    <w:rsid w:val="00BF7DEE"/>
    <w:rsid w:val="00C20DEB"/>
    <w:rsid w:val="00DE5703"/>
    <w:rsid w:val="00E317C8"/>
    <w:rsid w:val="00E91682"/>
    <w:rsid w:val="00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montbean.com/product/V01156/208" TargetMode="External"/><Relationship Id="rId5" Type="http://schemas.openxmlformats.org/officeDocument/2006/relationships/hyperlink" Target="https://www.everwilde.com/store/Organic-Blue-Lake-Bush-Green-Bean-Seed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2021-09-23T15:04:00Z</dcterms:created>
  <dcterms:modified xsi:type="dcterms:W3CDTF">2021-09-23T21:32:00Z</dcterms:modified>
</cp:coreProperties>
</file>