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B10CD" w14:textId="30311BAA" w:rsidR="00EA3CD7" w:rsidRDefault="00EA3CD7" w:rsidP="002C3830">
      <w:pPr>
        <w:spacing w:after="280" w:line="240" w:lineRule="auto"/>
        <w:rPr>
          <w:rFonts w:ascii="Times New Roman" w:eastAsia="Times New Roman" w:hAnsi="Times New Roman" w:cs="Times New Roman"/>
          <w:color w:val="333333"/>
          <w:sz w:val="24"/>
          <w:szCs w:val="24"/>
          <w:shd w:val="clear" w:color="auto" w:fill="FFFFFF"/>
        </w:rPr>
      </w:pPr>
      <w:bookmarkStart w:id="0" w:name="_Hlk73953533"/>
      <w:r>
        <w:rPr>
          <w:rFonts w:ascii="Times New Roman" w:eastAsia="Times New Roman" w:hAnsi="Times New Roman" w:cs="Times New Roman"/>
          <w:noProof/>
          <w:color w:val="333333"/>
          <w:sz w:val="24"/>
          <w:szCs w:val="24"/>
          <w:shd w:val="clear" w:color="auto" w:fill="FFFFFF"/>
        </w:rPr>
        <w:drawing>
          <wp:inline distT="0" distB="0" distL="0" distR="0" wp14:anchorId="34FE60B1" wp14:editId="694D98B6">
            <wp:extent cx="3952875" cy="4462924"/>
            <wp:effectExtent l="0" t="0" r="0" b="0"/>
            <wp:docPr id="6991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8750" cy="4537299"/>
                    </a:xfrm>
                    <a:prstGeom prst="rect">
                      <a:avLst/>
                    </a:prstGeom>
                    <a:noFill/>
                  </pic:spPr>
                </pic:pic>
              </a:graphicData>
            </a:graphic>
          </wp:inline>
        </w:drawing>
      </w:r>
    </w:p>
    <w:p w14:paraId="57DB78E7" w14:textId="320D100C" w:rsidR="00EA3CD7" w:rsidRPr="006A474B" w:rsidRDefault="00EA3CD7" w:rsidP="002C3830">
      <w:pPr>
        <w:spacing w:after="280" w:line="240" w:lineRule="auto"/>
        <w:jc w:val="both"/>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color w:val="333333"/>
          <w:sz w:val="30"/>
          <w:szCs w:val="30"/>
          <w:shd w:val="clear" w:color="auto" w:fill="FFFFFF"/>
        </w:rPr>
        <w:t>Jessica</w:t>
      </w:r>
      <w:r w:rsidR="002C3830" w:rsidRPr="006A474B">
        <w:rPr>
          <w:rFonts w:ascii="Georgia" w:eastAsia="Times New Roman" w:hAnsi="Georgia" w:cs="Times New Roman"/>
          <w:color w:val="333333"/>
          <w:sz w:val="30"/>
          <w:szCs w:val="30"/>
          <w:shd w:val="clear" w:color="auto" w:fill="FFFFFF"/>
        </w:rPr>
        <w:t xml:space="preserve"> </w:t>
      </w:r>
      <w:r w:rsidRPr="006A474B">
        <w:rPr>
          <w:rFonts w:ascii="Georgia" w:eastAsia="Times New Roman" w:hAnsi="Georgia" w:cs="Times New Roman"/>
          <w:color w:val="333333"/>
          <w:sz w:val="30"/>
          <w:szCs w:val="30"/>
          <w:shd w:val="clear" w:color="auto" w:fill="FFFFFF"/>
        </w:rPr>
        <w:t>Walliser's book, “</w:t>
      </w:r>
      <w:r w:rsidRPr="006A474B">
        <w:rPr>
          <w:rFonts w:ascii="Georgia" w:eastAsia="Times New Roman" w:hAnsi="Georgia" w:cs="Times New Roman"/>
          <w:b/>
          <w:bCs/>
          <w:color w:val="333333"/>
          <w:sz w:val="30"/>
          <w:szCs w:val="30"/>
          <w:shd w:val="clear" w:color="auto" w:fill="FFFFFF"/>
        </w:rPr>
        <w:t>Plant Partners: Science-Based Companion Planting Strategies for the Vegetable Garden</w:t>
      </w:r>
      <w:r w:rsidRPr="006A474B">
        <w:rPr>
          <w:rFonts w:ascii="Georgia" w:eastAsia="Times New Roman" w:hAnsi="Georgia" w:cs="Times New Roman"/>
          <w:color w:val="333333"/>
          <w:sz w:val="30"/>
          <w:szCs w:val="30"/>
          <w:shd w:val="clear" w:color="auto" w:fill="FFFFFF"/>
        </w:rPr>
        <w:t>” (</w:t>
      </w:r>
      <w:proofErr w:type="spellStart"/>
      <w:r w:rsidRPr="006A474B">
        <w:rPr>
          <w:rFonts w:ascii="Georgia" w:eastAsia="Times New Roman" w:hAnsi="Georgia" w:cs="Times New Roman"/>
          <w:color w:val="333333"/>
          <w:sz w:val="30"/>
          <w:szCs w:val="30"/>
          <w:shd w:val="clear" w:color="auto" w:fill="FFFFFF"/>
        </w:rPr>
        <w:t>Storey</w:t>
      </w:r>
      <w:proofErr w:type="spellEnd"/>
      <w:r w:rsidRPr="006A474B">
        <w:rPr>
          <w:rFonts w:ascii="Georgia" w:eastAsia="Times New Roman" w:hAnsi="Georgia" w:cs="Times New Roman"/>
          <w:color w:val="333333"/>
          <w:sz w:val="30"/>
          <w:szCs w:val="30"/>
          <w:shd w:val="clear" w:color="auto" w:fill="FFFFFF"/>
        </w:rPr>
        <w:t xml:space="preserve"> Publishing, 2020) might be the perfect gift for your favorite garden mate.</w:t>
      </w:r>
    </w:p>
    <w:p w14:paraId="6FFD7767" w14:textId="19165112" w:rsidR="00EA3CD7" w:rsidRPr="006A474B" w:rsidRDefault="00EA3CD7" w:rsidP="002C3830">
      <w:pPr>
        <w:spacing w:after="280" w:line="240" w:lineRule="auto"/>
        <w:jc w:val="both"/>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color w:val="333333"/>
          <w:sz w:val="30"/>
          <w:szCs w:val="30"/>
          <w:shd w:val="clear" w:color="auto" w:fill="FFFFFF"/>
        </w:rPr>
        <w:t xml:space="preserve">Companion planting has a long history of use by gardeners, but the explanation of why it works has been filled with folklore and conjecture, often at the expense of sound science. Learn </w:t>
      </w:r>
      <w:r w:rsidR="002C3830" w:rsidRPr="006A474B">
        <w:rPr>
          <w:rFonts w:ascii="Georgia" w:eastAsia="Times New Roman" w:hAnsi="Georgia" w:cs="Times New Roman"/>
          <w:color w:val="333333"/>
          <w:sz w:val="30"/>
          <w:szCs w:val="30"/>
          <w:shd w:val="clear" w:color="auto" w:fill="FFFFFF"/>
        </w:rPr>
        <w:t xml:space="preserve">the </w:t>
      </w:r>
      <w:r w:rsidRPr="006A474B">
        <w:rPr>
          <w:rFonts w:ascii="Georgia" w:eastAsia="Times New Roman" w:hAnsi="Georgia" w:cs="Times New Roman"/>
          <w:color w:val="333333"/>
          <w:sz w:val="30"/>
          <w:szCs w:val="30"/>
          <w:shd w:val="clear" w:color="auto" w:fill="FFFFFF"/>
        </w:rPr>
        <w:t xml:space="preserve">emerging information from research about how plants interact with and influence each other, from the chemical signals they pass back and forth to the thread-like </w:t>
      </w:r>
      <w:r w:rsidR="002C3830" w:rsidRPr="006A474B">
        <w:rPr>
          <w:rFonts w:ascii="Georgia" w:eastAsia="Times New Roman" w:hAnsi="Georgia" w:cs="Times New Roman"/>
          <w:color w:val="333333"/>
          <w:sz w:val="30"/>
          <w:szCs w:val="30"/>
          <w:shd w:val="clear" w:color="auto" w:fill="FFFFFF"/>
        </w:rPr>
        <w:t>fungi that</w:t>
      </w:r>
      <w:r w:rsidRPr="006A474B">
        <w:rPr>
          <w:rFonts w:ascii="Georgia" w:eastAsia="Times New Roman" w:hAnsi="Georgia" w:cs="Times New Roman"/>
          <w:color w:val="333333"/>
          <w:sz w:val="30"/>
          <w:szCs w:val="30"/>
          <w:shd w:val="clear" w:color="auto" w:fill="FFFFFF"/>
        </w:rPr>
        <w:t xml:space="preserve"> help them access otherwise unavailable nutrients. It offers specific plant partnerships that growers can use to solve common gardening problems, improve soil </w:t>
      </w:r>
      <w:proofErr w:type="gramStart"/>
      <w:r w:rsidRPr="006A474B">
        <w:rPr>
          <w:rFonts w:ascii="Georgia" w:eastAsia="Times New Roman" w:hAnsi="Georgia" w:cs="Times New Roman"/>
          <w:color w:val="333333"/>
          <w:sz w:val="30"/>
          <w:szCs w:val="30"/>
          <w:shd w:val="clear" w:color="auto" w:fill="FFFFFF"/>
        </w:rPr>
        <w:t>health</w:t>
      </w:r>
      <w:proofErr w:type="gramEnd"/>
      <w:r w:rsidRPr="006A474B">
        <w:rPr>
          <w:rFonts w:ascii="Georgia" w:eastAsia="Times New Roman" w:hAnsi="Georgia" w:cs="Times New Roman"/>
          <w:color w:val="333333"/>
          <w:sz w:val="30"/>
          <w:szCs w:val="30"/>
          <w:shd w:val="clear" w:color="auto" w:fill="FFFFFF"/>
        </w:rPr>
        <w:t xml:space="preserve"> and weed control, decrease pest damage, and increase biodiversity, resulting in real and measurable impacts in the garden.</w:t>
      </w:r>
    </w:p>
    <w:p w14:paraId="166DA3F0" w14:textId="64406B51" w:rsidR="00EA3CD7" w:rsidRPr="006A474B" w:rsidRDefault="00EA3CD7" w:rsidP="00DA6309">
      <w:pPr>
        <w:spacing w:after="280" w:line="240" w:lineRule="auto"/>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color w:val="333333"/>
          <w:sz w:val="30"/>
          <w:szCs w:val="30"/>
          <w:shd w:val="clear" w:color="auto" w:fill="FFFFFF"/>
        </w:rPr>
        <w:lastRenderedPageBreak/>
        <w:t>Here are some excerpts that might interest VISTA gardeners:</w:t>
      </w:r>
    </w:p>
    <w:p w14:paraId="4AFB910B" w14:textId="77777777" w:rsidR="00EA3CD7" w:rsidRPr="006A474B" w:rsidRDefault="00DA6309" w:rsidP="002C3830">
      <w:pPr>
        <w:spacing w:after="280" w:line="240" w:lineRule="auto"/>
        <w:jc w:val="both"/>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b/>
          <w:bCs/>
          <w:i/>
          <w:iCs/>
          <w:color w:val="333333"/>
          <w:sz w:val="30"/>
          <w:szCs w:val="30"/>
          <w:shd w:val="clear" w:color="auto" w:fill="FFFFFF"/>
        </w:rPr>
        <w:t>Radishes</w:t>
      </w:r>
      <w:r w:rsidRPr="006A474B">
        <w:rPr>
          <w:rFonts w:ascii="Georgia" w:eastAsia="Times New Roman" w:hAnsi="Georgia" w:cs="Times New Roman"/>
          <w:color w:val="333333"/>
          <w:sz w:val="30"/>
          <w:szCs w:val="30"/>
          <w:shd w:val="clear" w:color="auto" w:fill="FFFFFF"/>
        </w:rPr>
        <w:t xml:space="preserve"> help fight the flea beetles on new tomato transplants</w:t>
      </w:r>
      <w:r w:rsidR="00EA3CD7" w:rsidRPr="006A474B">
        <w:rPr>
          <w:rFonts w:ascii="Georgia" w:eastAsia="Times New Roman" w:hAnsi="Georgia" w:cs="Times New Roman"/>
          <w:color w:val="333333"/>
          <w:sz w:val="30"/>
          <w:szCs w:val="30"/>
          <w:shd w:val="clear" w:color="auto" w:fill="FFFFFF"/>
        </w:rPr>
        <w:t xml:space="preserve">. A radish trap crop can also protect young eggplants and peppers. </w:t>
      </w:r>
      <w:r w:rsidR="00EA3CD7" w:rsidRPr="006A474B">
        <w:rPr>
          <w:rFonts w:ascii="Georgia" w:eastAsia="Times New Roman" w:hAnsi="Georgia" w:cs="Times New Roman"/>
          <w:b/>
          <w:bCs/>
          <w:i/>
          <w:iCs/>
          <w:color w:val="333333"/>
          <w:sz w:val="30"/>
          <w:szCs w:val="30"/>
          <w:shd w:val="clear" w:color="auto" w:fill="FFFFFF"/>
        </w:rPr>
        <w:t>Pak choi</w:t>
      </w:r>
      <w:r w:rsidR="00EA3CD7" w:rsidRPr="006A474B">
        <w:rPr>
          <w:rFonts w:ascii="Georgia" w:eastAsia="Times New Roman" w:hAnsi="Georgia" w:cs="Times New Roman"/>
          <w:color w:val="333333"/>
          <w:sz w:val="30"/>
          <w:szCs w:val="30"/>
          <w:shd w:val="clear" w:color="auto" w:fill="FFFFFF"/>
        </w:rPr>
        <w:t xml:space="preserve"> works as a decoy, too, but if you use radishes instead, you can salvage the roots to eat.</w:t>
      </w:r>
    </w:p>
    <w:p w14:paraId="2490BB0E" w14:textId="46B7A1C6" w:rsidR="00DA6309" w:rsidRPr="006A474B" w:rsidRDefault="00EA3CD7" w:rsidP="002C3830">
      <w:pPr>
        <w:spacing w:after="280" w:line="240" w:lineRule="auto"/>
        <w:jc w:val="both"/>
        <w:rPr>
          <w:rFonts w:ascii="Georgia" w:eastAsia="Times New Roman" w:hAnsi="Georgia" w:cs="Times New Roman"/>
          <w:color w:val="222222"/>
          <w:sz w:val="30"/>
          <w:szCs w:val="30"/>
          <w:shd w:val="clear" w:color="auto" w:fill="FFFFFF"/>
        </w:rPr>
      </w:pPr>
      <w:r w:rsidRPr="006A474B">
        <w:rPr>
          <w:rFonts w:ascii="Georgia" w:eastAsia="Times New Roman" w:hAnsi="Georgia" w:cs="Times New Roman"/>
          <w:b/>
          <w:bCs/>
          <w:i/>
          <w:iCs/>
          <w:color w:val="333333"/>
          <w:sz w:val="30"/>
          <w:szCs w:val="30"/>
          <w:shd w:val="clear" w:color="auto" w:fill="FFFFFF"/>
        </w:rPr>
        <w:t>N</w:t>
      </w:r>
      <w:r w:rsidR="00DA6309" w:rsidRPr="006A474B">
        <w:rPr>
          <w:rFonts w:ascii="Georgia" w:eastAsia="Times New Roman" w:hAnsi="Georgia" w:cs="Times New Roman"/>
          <w:b/>
          <w:bCs/>
          <w:i/>
          <w:iCs/>
          <w:color w:val="333333"/>
          <w:sz w:val="30"/>
          <w:szCs w:val="30"/>
          <w:shd w:val="clear" w:color="auto" w:fill="FFFFFF"/>
        </w:rPr>
        <w:t>asturtiums</w:t>
      </w:r>
      <w:r w:rsidR="00DA6309" w:rsidRPr="006A474B">
        <w:rPr>
          <w:rFonts w:ascii="Georgia" w:eastAsia="Times New Roman" w:hAnsi="Georgia" w:cs="Times New Roman"/>
          <w:color w:val="333333"/>
          <w:sz w:val="30"/>
          <w:szCs w:val="30"/>
          <w:shd w:val="clear" w:color="auto" w:fill="FFFFFF"/>
        </w:rPr>
        <w:t xml:space="preserve"> sown among zucchini may limit the damage done by squash bugs. </w:t>
      </w:r>
    </w:p>
    <w:bookmarkEnd w:id="0"/>
    <w:p w14:paraId="5F64D9E8" w14:textId="4EA66C4B" w:rsidR="00DA6309" w:rsidRPr="006A474B" w:rsidRDefault="00EA3CD7" w:rsidP="002C3830">
      <w:pPr>
        <w:spacing w:after="0" w:line="240" w:lineRule="auto"/>
        <w:jc w:val="both"/>
        <w:rPr>
          <w:rFonts w:ascii="Georgia" w:eastAsia="Times New Roman" w:hAnsi="Georgia" w:cs="Times New Roman"/>
          <w:color w:val="222222"/>
          <w:sz w:val="30"/>
          <w:szCs w:val="30"/>
          <w:shd w:val="clear" w:color="auto" w:fill="FFFFFF"/>
        </w:rPr>
      </w:pPr>
      <w:r w:rsidRPr="006A474B">
        <w:rPr>
          <w:rFonts w:ascii="Georgia" w:eastAsia="Times New Roman" w:hAnsi="Georgia" w:cs="Times New Roman"/>
          <w:b/>
          <w:bCs/>
          <w:i/>
          <w:iCs/>
          <w:color w:val="333333"/>
          <w:sz w:val="30"/>
          <w:szCs w:val="30"/>
          <w:shd w:val="clear" w:color="auto" w:fill="FFFFFF"/>
        </w:rPr>
        <w:t xml:space="preserve">Interplant! </w:t>
      </w:r>
      <w:r w:rsidR="00DA6309" w:rsidRPr="006A474B">
        <w:rPr>
          <w:rFonts w:ascii="Georgia" w:eastAsia="Times New Roman" w:hAnsi="Georgia" w:cs="Times New Roman"/>
          <w:color w:val="333333"/>
          <w:sz w:val="30"/>
          <w:szCs w:val="30"/>
          <w:shd w:val="clear" w:color="auto" w:fill="FFFFFF"/>
        </w:rPr>
        <w:t xml:space="preserve">Rather than replicating old-style rows of a farm field in your vegetable garden, </w:t>
      </w:r>
      <w:r w:rsidRPr="006A474B">
        <w:rPr>
          <w:rFonts w:ascii="Georgia" w:eastAsia="Times New Roman" w:hAnsi="Georgia" w:cs="Times New Roman"/>
          <w:color w:val="333333"/>
          <w:sz w:val="30"/>
          <w:szCs w:val="30"/>
          <w:shd w:val="clear" w:color="auto" w:fill="FFFFFF"/>
        </w:rPr>
        <w:t>Jessica</w:t>
      </w:r>
      <w:r w:rsidR="00DA6309" w:rsidRPr="006A474B">
        <w:rPr>
          <w:rFonts w:ascii="Georgia" w:eastAsia="Times New Roman" w:hAnsi="Georgia" w:cs="Times New Roman"/>
          <w:color w:val="333333"/>
          <w:sz w:val="30"/>
          <w:szCs w:val="30"/>
          <w:shd w:val="clear" w:color="auto" w:fill="FFFFFF"/>
        </w:rPr>
        <w:t xml:space="preserve"> Walliser recommends a modern, vibrant jumble of vegetables, fruits, </w:t>
      </w:r>
      <w:proofErr w:type="gramStart"/>
      <w:r w:rsidR="00DA6309" w:rsidRPr="006A474B">
        <w:rPr>
          <w:rFonts w:ascii="Georgia" w:eastAsia="Times New Roman" w:hAnsi="Georgia" w:cs="Times New Roman"/>
          <w:color w:val="333333"/>
          <w:sz w:val="30"/>
          <w:szCs w:val="30"/>
          <w:shd w:val="clear" w:color="auto" w:fill="FFFFFF"/>
        </w:rPr>
        <w:t>herbs</w:t>
      </w:r>
      <w:proofErr w:type="gramEnd"/>
      <w:r w:rsidR="00DA6309" w:rsidRPr="006A474B">
        <w:rPr>
          <w:rFonts w:ascii="Georgia" w:eastAsia="Times New Roman" w:hAnsi="Georgia" w:cs="Times New Roman"/>
          <w:color w:val="333333"/>
          <w:sz w:val="30"/>
          <w:szCs w:val="30"/>
          <w:shd w:val="clear" w:color="auto" w:fill="FFFFFF"/>
        </w:rPr>
        <w:t xml:space="preserve"> and flowers.</w:t>
      </w:r>
    </w:p>
    <w:p w14:paraId="7B657509" w14:textId="479641F5" w:rsidR="002B4F8D" w:rsidRPr="006A474B" w:rsidRDefault="00EA3CD7" w:rsidP="002C3830">
      <w:pPr>
        <w:jc w:val="both"/>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color w:val="333333"/>
          <w:sz w:val="30"/>
          <w:szCs w:val="30"/>
          <w:shd w:val="clear" w:color="auto" w:fill="FFFFFF"/>
        </w:rPr>
        <w:t xml:space="preserve">The goal, </w:t>
      </w:r>
      <w:r w:rsidR="00DA6309" w:rsidRPr="006A474B">
        <w:rPr>
          <w:rFonts w:ascii="Georgia" w:eastAsia="Times New Roman" w:hAnsi="Georgia" w:cs="Times New Roman"/>
          <w:color w:val="333333"/>
          <w:sz w:val="30"/>
          <w:szCs w:val="30"/>
          <w:shd w:val="clear" w:color="auto" w:fill="FFFFFF"/>
        </w:rPr>
        <w:t xml:space="preserve">she writes, </w:t>
      </w:r>
      <w:r w:rsidRPr="006A474B">
        <w:rPr>
          <w:rFonts w:ascii="Georgia" w:eastAsia="Times New Roman" w:hAnsi="Georgia" w:cs="Times New Roman"/>
          <w:color w:val="333333"/>
          <w:sz w:val="30"/>
          <w:szCs w:val="30"/>
          <w:shd w:val="clear" w:color="auto" w:fill="FFFFFF"/>
        </w:rPr>
        <w:t xml:space="preserve">is to </w:t>
      </w:r>
      <w:r w:rsidR="00DA6309" w:rsidRPr="006A474B">
        <w:rPr>
          <w:rFonts w:ascii="Georgia" w:eastAsia="Times New Roman" w:hAnsi="Georgia" w:cs="Times New Roman"/>
          <w:b/>
          <w:bCs/>
          <w:color w:val="333333"/>
          <w:sz w:val="30"/>
          <w:szCs w:val="30"/>
          <w:shd w:val="clear" w:color="auto" w:fill="FFFFFF"/>
        </w:rPr>
        <w:t>creat</w:t>
      </w:r>
      <w:r w:rsidRPr="006A474B">
        <w:rPr>
          <w:rFonts w:ascii="Georgia" w:eastAsia="Times New Roman" w:hAnsi="Georgia" w:cs="Times New Roman"/>
          <w:b/>
          <w:bCs/>
          <w:color w:val="333333"/>
          <w:sz w:val="30"/>
          <w:szCs w:val="30"/>
          <w:shd w:val="clear" w:color="auto" w:fill="FFFFFF"/>
        </w:rPr>
        <w:t>e</w:t>
      </w:r>
      <w:r w:rsidR="00DA6309" w:rsidRPr="006A474B">
        <w:rPr>
          <w:rFonts w:ascii="Georgia" w:eastAsia="Times New Roman" w:hAnsi="Georgia" w:cs="Times New Roman"/>
          <w:b/>
          <w:bCs/>
          <w:color w:val="333333"/>
          <w:sz w:val="30"/>
          <w:szCs w:val="30"/>
          <w:shd w:val="clear" w:color="auto" w:fill="FFFFFF"/>
        </w:rPr>
        <w:t xml:space="preserve"> a habitat that supports beneficial insects, which means avoiding pesticides and other chemicals that kill indiscriminately</w:t>
      </w:r>
      <w:r w:rsidR="00DA6309" w:rsidRPr="006A474B">
        <w:rPr>
          <w:rFonts w:ascii="Georgia" w:eastAsia="Times New Roman" w:hAnsi="Georgia" w:cs="Times New Roman"/>
          <w:color w:val="333333"/>
          <w:sz w:val="30"/>
          <w:szCs w:val="30"/>
          <w:shd w:val="clear" w:color="auto" w:fill="FFFFFF"/>
        </w:rPr>
        <w:t>.</w:t>
      </w:r>
    </w:p>
    <w:p w14:paraId="6960E6ED" w14:textId="77777777" w:rsidR="00EA3CD7" w:rsidRPr="006A474B" w:rsidRDefault="00EA3CD7" w:rsidP="002C3830">
      <w:pPr>
        <w:jc w:val="both"/>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b/>
          <w:bCs/>
          <w:i/>
          <w:iCs/>
          <w:color w:val="333333"/>
          <w:sz w:val="30"/>
          <w:szCs w:val="30"/>
          <w:shd w:val="clear" w:color="auto" w:fill="FFFFFF"/>
        </w:rPr>
        <w:t xml:space="preserve">Sweet Alyssum </w:t>
      </w:r>
      <w:r w:rsidRPr="006A474B">
        <w:rPr>
          <w:rFonts w:ascii="Georgia" w:eastAsia="Times New Roman" w:hAnsi="Georgia" w:cs="Times New Roman"/>
          <w:color w:val="333333"/>
          <w:sz w:val="30"/>
          <w:szCs w:val="30"/>
          <w:shd w:val="clear" w:color="auto" w:fill="FFFFFF"/>
        </w:rPr>
        <w:t>grows on</w:t>
      </w:r>
      <w:r w:rsidR="00DA6309" w:rsidRPr="006A474B">
        <w:rPr>
          <w:rFonts w:ascii="Georgia" w:eastAsia="Times New Roman" w:hAnsi="Georgia" w:cs="Times New Roman"/>
          <w:color w:val="333333"/>
          <w:sz w:val="30"/>
          <w:szCs w:val="30"/>
          <w:shd w:val="clear" w:color="auto" w:fill="FFFFFF"/>
        </w:rPr>
        <w:t xml:space="preserve"> organic lettuce farms in California,</w:t>
      </w:r>
      <w:r w:rsidRPr="006A474B">
        <w:rPr>
          <w:rFonts w:ascii="Georgia" w:eastAsia="Times New Roman" w:hAnsi="Georgia" w:cs="Times New Roman"/>
          <w:color w:val="333333"/>
          <w:sz w:val="30"/>
          <w:szCs w:val="30"/>
          <w:shd w:val="clear" w:color="auto" w:fill="FFFFFF"/>
        </w:rPr>
        <w:t xml:space="preserve"> in</w:t>
      </w:r>
      <w:r w:rsidR="00DA6309" w:rsidRPr="006A474B">
        <w:rPr>
          <w:rFonts w:ascii="Georgia" w:eastAsia="Times New Roman" w:hAnsi="Georgia" w:cs="Times New Roman"/>
          <w:color w:val="333333"/>
          <w:sz w:val="30"/>
          <w:szCs w:val="30"/>
          <w:shd w:val="clear" w:color="auto" w:fill="FFFFFF"/>
        </w:rPr>
        <w:t xml:space="preserve"> strips alternated with lettuce to enhance biological aphid control. </w:t>
      </w:r>
    </w:p>
    <w:p w14:paraId="7B25FD9A" w14:textId="50F1CFC7" w:rsidR="00DA6309" w:rsidRPr="006A474B" w:rsidRDefault="00DA6309" w:rsidP="002C3830">
      <w:pPr>
        <w:jc w:val="both"/>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b/>
          <w:bCs/>
          <w:i/>
          <w:iCs/>
          <w:color w:val="333333"/>
          <w:sz w:val="30"/>
          <w:szCs w:val="30"/>
          <w:shd w:val="clear" w:color="auto" w:fill="FFFFFF"/>
        </w:rPr>
        <w:t>Cosmos</w:t>
      </w:r>
      <w:r w:rsidRPr="006A474B">
        <w:rPr>
          <w:rFonts w:ascii="Georgia" w:eastAsia="Times New Roman" w:hAnsi="Georgia" w:cs="Times New Roman"/>
          <w:color w:val="333333"/>
          <w:sz w:val="30"/>
          <w:szCs w:val="30"/>
          <w:shd w:val="clear" w:color="auto" w:fill="FFFFFF"/>
        </w:rPr>
        <w:t xml:space="preserve"> </w:t>
      </w:r>
      <w:proofErr w:type="gramStart"/>
      <w:r w:rsidRPr="006A474B">
        <w:rPr>
          <w:rFonts w:ascii="Georgia" w:eastAsia="Times New Roman" w:hAnsi="Georgia" w:cs="Times New Roman"/>
          <w:color w:val="333333"/>
          <w:sz w:val="30"/>
          <w:szCs w:val="30"/>
          <w:shd w:val="clear" w:color="auto" w:fill="FFFFFF"/>
        </w:rPr>
        <w:t>help</w:t>
      </w:r>
      <w:proofErr w:type="gramEnd"/>
      <w:r w:rsidRPr="006A474B">
        <w:rPr>
          <w:rFonts w:ascii="Georgia" w:eastAsia="Times New Roman" w:hAnsi="Georgia" w:cs="Times New Roman"/>
          <w:color w:val="333333"/>
          <w:sz w:val="30"/>
          <w:szCs w:val="30"/>
          <w:shd w:val="clear" w:color="auto" w:fill="FFFFFF"/>
        </w:rPr>
        <w:t xml:space="preserve"> against aphids, too, particularly around brassicas like broccoli and cauliflower. And so do other aster family members, including </w:t>
      </w:r>
      <w:r w:rsidR="002C3830" w:rsidRPr="006A474B">
        <w:rPr>
          <w:rFonts w:ascii="Georgia" w:eastAsia="Times New Roman" w:hAnsi="Georgia" w:cs="Times New Roman"/>
          <w:color w:val="333333"/>
          <w:sz w:val="30"/>
          <w:szCs w:val="30"/>
          <w:shd w:val="clear" w:color="auto" w:fill="FFFFFF"/>
        </w:rPr>
        <w:t>s</w:t>
      </w:r>
      <w:r w:rsidRPr="006A474B">
        <w:rPr>
          <w:rFonts w:ascii="Georgia" w:eastAsia="Times New Roman" w:hAnsi="Georgia" w:cs="Times New Roman"/>
          <w:color w:val="333333"/>
          <w:sz w:val="30"/>
          <w:szCs w:val="30"/>
          <w:shd w:val="clear" w:color="auto" w:fill="FFFFFF"/>
        </w:rPr>
        <w:t xml:space="preserve">unflowers, </w:t>
      </w:r>
      <w:r w:rsidR="002C3830" w:rsidRPr="006A474B">
        <w:rPr>
          <w:rFonts w:ascii="Georgia" w:eastAsia="Times New Roman" w:hAnsi="Georgia" w:cs="Times New Roman"/>
          <w:color w:val="333333"/>
          <w:sz w:val="30"/>
          <w:szCs w:val="30"/>
          <w:shd w:val="clear" w:color="auto" w:fill="FFFFFF"/>
        </w:rPr>
        <w:t>r</w:t>
      </w:r>
      <w:r w:rsidRPr="006A474B">
        <w:rPr>
          <w:rFonts w:ascii="Georgia" w:eastAsia="Times New Roman" w:hAnsi="Georgia" w:cs="Times New Roman"/>
          <w:color w:val="333333"/>
          <w:sz w:val="30"/>
          <w:szCs w:val="30"/>
          <w:shd w:val="clear" w:color="auto" w:fill="FFFFFF"/>
        </w:rPr>
        <w:t xml:space="preserve">udbeckia, </w:t>
      </w:r>
      <w:proofErr w:type="gramStart"/>
      <w:r w:rsidR="002C3830" w:rsidRPr="006A474B">
        <w:rPr>
          <w:rFonts w:ascii="Georgia" w:eastAsia="Times New Roman" w:hAnsi="Georgia" w:cs="Times New Roman"/>
          <w:color w:val="333333"/>
          <w:sz w:val="30"/>
          <w:szCs w:val="30"/>
          <w:shd w:val="clear" w:color="auto" w:fill="FFFFFF"/>
        </w:rPr>
        <w:t>c</w:t>
      </w:r>
      <w:r w:rsidRPr="006A474B">
        <w:rPr>
          <w:rFonts w:ascii="Georgia" w:eastAsia="Times New Roman" w:hAnsi="Georgia" w:cs="Times New Roman"/>
          <w:color w:val="333333"/>
          <w:sz w:val="30"/>
          <w:szCs w:val="30"/>
          <w:shd w:val="clear" w:color="auto" w:fill="FFFFFF"/>
        </w:rPr>
        <w:t>oreopsis</w:t>
      </w:r>
      <w:proofErr w:type="gramEnd"/>
      <w:r w:rsidRPr="006A474B">
        <w:rPr>
          <w:rFonts w:ascii="Georgia" w:eastAsia="Times New Roman" w:hAnsi="Georgia" w:cs="Times New Roman"/>
          <w:color w:val="333333"/>
          <w:sz w:val="30"/>
          <w:szCs w:val="30"/>
          <w:shd w:val="clear" w:color="auto" w:fill="FFFFFF"/>
        </w:rPr>
        <w:t xml:space="preserve"> and </w:t>
      </w:r>
      <w:r w:rsidR="002C3830" w:rsidRPr="006A474B">
        <w:rPr>
          <w:rFonts w:ascii="Georgia" w:eastAsia="Times New Roman" w:hAnsi="Georgia" w:cs="Times New Roman"/>
          <w:color w:val="333333"/>
          <w:sz w:val="30"/>
          <w:szCs w:val="30"/>
          <w:shd w:val="clear" w:color="auto" w:fill="FFFFFF"/>
        </w:rPr>
        <w:t>z</w:t>
      </w:r>
      <w:r w:rsidRPr="006A474B">
        <w:rPr>
          <w:rFonts w:ascii="Georgia" w:eastAsia="Times New Roman" w:hAnsi="Georgia" w:cs="Times New Roman"/>
          <w:color w:val="333333"/>
          <w:sz w:val="30"/>
          <w:szCs w:val="30"/>
          <w:shd w:val="clear" w:color="auto" w:fill="FFFFFF"/>
        </w:rPr>
        <w:t>innias, by attracting beneficial predatory insects.</w:t>
      </w:r>
    </w:p>
    <w:p w14:paraId="5940A8DA" w14:textId="792F542B" w:rsidR="00DA6309" w:rsidRPr="006A474B" w:rsidRDefault="002C3830" w:rsidP="002C3830">
      <w:pPr>
        <w:jc w:val="both"/>
        <w:rPr>
          <w:rFonts w:ascii="Georgia" w:eastAsia="Times New Roman" w:hAnsi="Georgia" w:cs="Times New Roman"/>
          <w:color w:val="333333"/>
          <w:sz w:val="30"/>
          <w:szCs w:val="30"/>
          <w:shd w:val="clear" w:color="auto" w:fill="FFFFFF"/>
        </w:rPr>
      </w:pPr>
      <w:r w:rsidRPr="006A474B">
        <w:rPr>
          <w:rFonts w:ascii="Georgia" w:eastAsia="Times New Roman" w:hAnsi="Georgia" w:cs="Times New Roman"/>
          <w:b/>
          <w:bCs/>
          <w:i/>
          <w:iCs/>
          <w:color w:val="333333"/>
          <w:sz w:val="30"/>
          <w:szCs w:val="30"/>
          <w:shd w:val="clear" w:color="auto" w:fill="FFFFFF"/>
        </w:rPr>
        <w:t xml:space="preserve">Basil! </w:t>
      </w:r>
      <w:r w:rsidR="00DA6309" w:rsidRPr="006A474B">
        <w:rPr>
          <w:rFonts w:ascii="Georgia" w:eastAsia="Times New Roman" w:hAnsi="Georgia" w:cs="Times New Roman"/>
          <w:color w:val="333333"/>
          <w:sz w:val="30"/>
          <w:szCs w:val="30"/>
          <w:shd w:val="clear" w:color="auto" w:fill="FFFFFF"/>
        </w:rPr>
        <w:t xml:space="preserve">“I was so pleased to find out that the power of </w:t>
      </w:r>
      <w:r w:rsidRPr="006A474B">
        <w:rPr>
          <w:rFonts w:ascii="Georgia" w:eastAsia="Times New Roman" w:hAnsi="Georgia" w:cs="Times New Roman"/>
          <w:color w:val="333333"/>
          <w:sz w:val="30"/>
          <w:szCs w:val="30"/>
          <w:shd w:val="clear" w:color="auto" w:fill="FFFFFF"/>
        </w:rPr>
        <w:t>basil</w:t>
      </w:r>
      <w:r w:rsidR="00DA6309" w:rsidRPr="006A474B">
        <w:rPr>
          <w:rFonts w:ascii="Georgia" w:eastAsia="Times New Roman" w:hAnsi="Georgia" w:cs="Times New Roman"/>
          <w:color w:val="333333"/>
          <w:sz w:val="30"/>
          <w:szCs w:val="30"/>
          <w:shd w:val="clear" w:color="auto" w:fill="FFFFFF"/>
        </w:rPr>
        <w:t xml:space="preserve"> was pointed out in various studies,” said Ms. Walliser, who plants it liberally in her home garden. Studies show that it can help against thrips that stunt tomato plant growth and cause early fruit </w:t>
      </w:r>
      <w:proofErr w:type="gramStart"/>
      <w:r w:rsidR="00DA6309" w:rsidRPr="006A474B">
        <w:rPr>
          <w:rFonts w:ascii="Georgia" w:eastAsia="Times New Roman" w:hAnsi="Georgia" w:cs="Times New Roman"/>
          <w:color w:val="333333"/>
          <w:sz w:val="30"/>
          <w:szCs w:val="30"/>
          <w:shd w:val="clear" w:color="auto" w:fill="FFFFFF"/>
        </w:rPr>
        <w:t>drop</w:t>
      </w:r>
      <w:proofErr w:type="gramEnd"/>
      <w:r w:rsidR="00DA6309" w:rsidRPr="006A474B">
        <w:rPr>
          <w:rFonts w:ascii="Georgia" w:eastAsia="Times New Roman" w:hAnsi="Georgia" w:cs="Times New Roman"/>
          <w:color w:val="333333"/>
          <w:sz w:val="30"/>
          <w:szCs w:val="30"/>
          <w:shd w:val="clear" w:color="auto" w:fill="FFFFFF"/>
        </w:rPr>
        <w:t xml:space="preserve"> and may limit egg laying by adult moths whose larvae are the all-</w:t>
      </w:r>
      <w:proofErr w:type="gramStart"/>
      <w:r w:rsidR="00DA6309" w:rsidRPr="006A474B">
        <w:rPr>
          <w:rFonts w:ascii="Georgia" w:eastAsia="Times New Roman" w:hAnsi="Georgia" w:cs="Times New Roman"/>
          <w:color w:val="333333"/>
          <w:sz w:val="30"/>
          <w:szCs w:val="30"/>
          <w:shd w:val="clear" w:color="auto" w:fill="FFFFFF"/>
        </w:rPr>
        <w:t>too-familiar</w:t>
      </w:r>
      <w:proofErr w:type="gramEnd"/>
      <w:r w:rsidR="00DA6309" w:rsidRPr="006A474B">
        <w:rPr>
          <w:rFonts w:ascii="Georgia" w:eastAsia="Times New Roman" w:hAnsi="Georgia" w:cs="Times New Roman"/>
          <w:color w:val="333333"/>
          <w:sz w:val="30"/>
          <w:szCs w:val="30"/>
          <w:shd w:val="clear" w:color="auto" w:fill="FFFFFF"/>
        </w:rPr>
        <w:t xml:space="preserve"> (and voracious) tobacco and tomato hornworms. It also works against yellow-striped armyworm moths.</w:t>
      </w:r>
    </w:p>
    <w:p w14:paraId="3F164A0B" w14:textId="09F2CA14" w:rsidR="00DA6309" w:rsidRPr="006A474B" w:rsidRDefault="00DA6309" w:rsidP="002C3830">
      <w:pPr>
        <w:jc w:val="both"/>
        <w:rPr>
          <w:rFonts w:ascii="Georgia" w:eastAsia="Times New Roman" w:hAnsi="Georgia" w:cs="Times New Roman"/>
          <w:b/>
          <w:bCs/>
          <w:color w:val="333333"/>
          <w:sz w:val="30"/>
          <w:szCs w:val="30"/>
          <w:shd w:val="clear" w:color="auto" w:fill="FFFFFF"/>
        </w:rPr>
      </w:pPr>
      <w:r w:rsidRPr="006A474B">
        <w:rPr>
          <w:rFonts w:ascii="Georgia" w:eastAsia="Times New Roman" w:hAnsi="Georgia" w:cs="Times New Roman"/>
          <w:b/>
          <w:bCs/>
          <w:color w:val="333333"/>
          <w:sz w:val="30"/>
          <w:szCs w:val="30"/>
          <w:shd w:val="clear" w:color="auto" w:fill="FFFFFF"/>
        </w:rPr>
        <w:t>There is seldom a season in the vegetable garden without a pest infestation of some kind.</w:t>
      </w:r>
      <w:r w:rsidRPr="006A474B">
        <w:rPr>
          <w:rFonts w:ascii="Georgia" w:eastAsia="Times New Roman" w:hAnsi="Georgia" w:cs="Times New Roman"/>
          <w:color w:val="333333"/>
          <w:sz w:val="30"/>
          <w:szCs w:val="30"/>
          <w:shd w:val="clear" w:color="auto" w:fill="FFFFFF"/>
        </w:rPr>
        <w:t xml:space="preserve"> </w:t>
      </w:r>
      <w:r w:rsidRPr="006A474B">
        <w:rPr>
          <w:rFonts w:ascii="Georgia" w:eastAsia="Times New Roman" w:hAnsi="Georgia" w:cs="Times New Roman"/>
          <w:b/>
          <w:bCs/>
          <w:color w:val="333333"/>
          <w:sz w:val="30"/>
          <w:szCs w:val="30"/>
          <w:shd w:val="clear" w:color="auto" w:fill="FFFFFF"/>
        </w:rPr>
        <w:t>As organic gardeners, Ms. Walliser recommends that we develop a realistic tolerance for some pest pressure.</w:t>
      </w:r>
    </w:p>
    <w:p w14:paraId="552352EC" w14:textId="77777777" w:rsidR="00DA6309" w:rsidRPr="006A474B" w:rsidRDefault="00DA6309" w:rsidP="002C3830">
      <w:pPr>
        <w:jc w:val="both"/>
        <w:rPr>
          <w:rFonts w:ascii="Georgia" w:eastAsia="Times New Roman" w:hAnsi="Georgia" w:cs="Times New Roman"/>
          <w:b/>
          <w:bCs/>
          <w:color w:val="333333"/>
          <w:sz w:val="30"/>
          <w:szCs w:val="30"/>
          <w:shd w:val="clear" w:color="auto" w:fill="FFFFFF"/>
        </w:rPr>
      </w:pPr>
      <w:r w:rsidRPr="006A474B">
        <w:rPr>
          <w:rFonts w:ascii="Georgia" w:eastAsia="Times New Roman" w:hAnsi="Georgia" w:cs="Times New Roman"/>
          <w:b/>
          <w:bCs/>
          <w:color w:val="333333"/>
          <w:sz w:val="30"/>
          <w:szCs w:val="30"/>
          <w:shd w:val="clear" w:color="auto" w:fill="FFFFFF"/>
        </w:rPr>
        <w:t>She also urges that we do our part by practicing good garden hygiene, removing faded or diseased foliage as it appears.</w:t>
      </w:r>
    </w:p>
    <w:p w14:paraId="6AD2177B" w14:textId="3E47BC70" w:rsidR="00DA6309" w:rsidRPr="006A474B" w:rsidRDefault="00DA6309" w:rsidP="002C3830">
      <w:pPr>
        <w:jc w:val="both"/>
        <w:rPr>
          <w:rFonts w:ascii="Georgia" w:eastAsia="Times New Roman" w:hAnsi="Georgia" w:cs="Times New Roman"/>
          <w:b/>
          <w:bCs/>
          <w:color w:val="333333"/>
          <w:sz w:val="30"/>
          <w:szCs w:val="30"/>
          <w:shd w:val="clear" w:color="auto" w:fill="FFFFFF"/>
        </w:rPr>
      </w:pPr>
      <w:bookmarkStart w:id="1" w:name="_Hlk148073844"/>
      <w:bookmarkStart w:id="2" w:name="_Hlk73953827"/>
      <w:r w:rsidRPr="006A474B">
        <w:rPr>
          <w:rFonts w:ascii="Georgia" w:eastAsia="Times New Roman" w:hAnsi="Georgia" w:cs="Times New Roman"/>
          <w:b/>
          <w:bCs/>
          <w:color w:val="333333"/>
          <w:sz w:val="30"/>
          <w:szCs w:val="30"/>
          <w:shd w:val="clear" w:color="auto" w:fill="FFFFFF"/>
        </w:rPr>
        <w:t>And please</w:t>
      </w:r>
      <w:bookmarkEnd w:id="1"/>
      <w:r w:rsidRPr="006A474B">
        <w:rPr>
          <w:rFonts w:ascii="Georgia" w:eastAsia="Times New Roman" w:hAnsi="Georgia" w:cs="Times New Roman"/>
          <w:b/>
          <w:bCs/>
          <w:color w:val="333333"/>
          <w:sz w:val="30"/>
          <w:szCs w:val="30"/>
          <w:shd w:val="clear" w:color="auto" w:fill="FFFFFF"/>
        </w:rPr>
        <w:t>, she sa</w:t>
      </w:r>
      <w:r w:rsidR="00F903CD" w:rsidRPr="006A474B">
        <w:rPr>
          <w:rFonts w:ascii="Georgia" w:eastAsia="Times New Roman" w:hAnsi="Georgia" w:cs="Times New Roman"/>
          <w:b/>
          <w:bCs/>
          <w:color w:val="333333"/>
          <w:sz w:val="30"/>
          <w:szCs w:val="30"/>
          <w:shd w:val="clear" w:color="auto" w:fill="FFFFFF"/>
        </w:rPr>
        <w:t>ys</w:t>
      </w:r>
      <w:r w:rsidRPr="006A474B">
        <w:rPr>
          <w:rFonts w:ascii="Georgia" w:eastAsia="Times New Roman" w:hAnsi="Georgia" w:cs="Times New Roman"/>
          <w:b/>
          <w:bCs/>
          <w:color w:val="333333"/>
          <w:sz w:val="30"/>
          <w:szCs w:val="30"/>
          <w:shd w:val="clear" w:color="auto" w:fill="FFFFFF"/>
        </w:rPr>
        <w:t xml:space="preserve">, give everybody enough room. </w:t>
      </w:r>
      <w:bookmarkEnd w:id="2"/>
      <w:r w:rsidRPr="006A474B">
        <w:rPr>
          <w:rFonts w:ascii="Georgia" w:eastAsia="Times New Roman" w:hAnsi="Georgia" w:cs="Times New Roman"/>
          <w:b/>
          <w:bCs/>
          <w:color w:val="333333"/>
          <w:sz w:val="30"/>
          <w:szCs w:val="30"/>
          <w:shd w:val="clear" w:color="auto" w:fill="FFFFFF"/>
        </w:rPr>
        <w:t xml:space="preserve">Make a garden plan and be strategic. Plants, including </w:t>
      </w:r>
      <w:r w:rsidR="002C3830" w:rsidRPr="006A474B">
        <w:rPr>
          <w:rFonts w:ascii="Georgia" w:eastAsia="Times New Roman" w:hAnsi="Georgia" w:cs="Times New Roman"/>
          <w:b/>
          <w:bCs/>
          <w:color w:val="333333"/>
          <w:sz w:val="30"/>
          <w:szCs w:val="30"/>
          <w:shd w:val="clear" w:color="auto" w:fill="FFFFFF"/>
        </w:rPr>
        <w:t>their</w:t>
      </w:r>
      <w:r w:rsidRPr="006A474B">
        <w:rPr>
          <w:rFonts w:ascii="Georgia" w:eastAsia="Times New Roman" w:hAnsi="Georgia" w:cs="Times New Roman"/>
          <w:b/>
          <w:bCs/>
          <w:color w:val="333333"/>
          <w:sz w:val="30"/>
          <w:szCs w:val="30"/>
          <w:shd w:val="clear" w:color="auto" w:fill="FFFFFF"/>
        </w:rPr>
        <w:t xml:space="preserve"> companions, compete for resources like water and nutrients, and there can be too much of a good thing.</w:t>
      </w:r>
    </w:p>
    <w:p w14:paraId="1CCB4510" w14:textId="56B4F60C" w:rsidR="002C3830" w:rsidRPr="006A474B" w:rsidRDefault="002C3830" w:rsidP="002C3830">
      <w:pPr>
        <w:jc w:val="both"/>
        <w:rPr>
          <w:rFonts w:ascii="Georgia" w:eastAsia="Times New Roman" w:hAnsi="Georgia" w:cs="Times New Roman"/>
          <w:b/>
          <w:bCs/>
          <w:color w:val="333333"/>
          <w:sz w:val="30"/>
          <w:szCs w:val="30"/>
          <w:shd w:val="clear" w:color="auto" w:fill="FFFFFF"/>
        </w:rPr>
      </w:pPr>
      <w:r w:rsidRPr="006A474B">
        <w:rPr>
          <w:rFonts w:ascii="Georgia" w:eastAsia="Times New Roman" w:hAnsi="Georgia" w:cs="Times New Roman"/>
          <w:b/>
          <w:bCs/>
          <w:color w:val="333333"/>
          <w:sz w:val="30"/>
          <w:szCs w:val="30"/>
          <w:shd w:val="clear" w:color="auto" w:fill="FFFFFF"/>
        </w:rPr>
        <w:t>Here is a chart to guide use of information from this book when planning and planting your garden:</w:t>
      </w:r>
    </w:p>
    <w:tbl>
      <w:tblPr>
        <w:tblStyle w:val="TableGrid"/>
        <w:tblW w:w="0" w:type="auto"/>
        <w:tblLook w:val="04A0" w:firstRow="1" w:lastRow="0" w:firstColumn="1" w:lastColumn="0" w:noHBand="0" w:noVBand="1"/>
      </w:tblPr>
      <w:tblGrid>
        <w:gridCol w:w="4316"/>
        <w:gridCol w:w="4317"/>
        <w:gridCol w:w="4317"/>
      </w:tblGrid>
      <w:tr w:rsidR="00F903CD" w:rsidRPr="00F903CD" w14:paraId="71AA0AD8" w14:textId="77777777" w:rsidTr="007F6028">
        <w:tc>
          <w:tcPr>
            <w:tcW w:w="12950" w:type="dxa"/>
            <w:gridSpan w:val="3"/>
            <w:shd w:val="clear" w:color="auto" w:fill="D9D9D9" w:themeFill="background1" w:themeFillShade="D9"/>
          </w:tcPr>
          <w:p w14:paraId="1DF8ED08" w14:textId="77777777" w:rsidR="00F903CD" w:rsidRPr="006A474B" w:rsidRDefault="00F903CD" w:rsidP="00F903CD">
            <w:pPr>
              <w:rPr>
                <w:b/>
                <w:bCs/>
                <w:sz w:val="26"/>
                <w:szCs w:val="26"/>
              </w:rPr>
            </w:pPr>
            <w:r w:rsidRPr="006A474B">
              <w:rPr>
                <w:b/>
                <w:bCs/>
                <w:sz w:val="26"/>
                <w:szCs w:val="26"/>
              </w:rPr>
              <w:t>Tomatoes</w:t>
            </w:r>
          </w:p>
        </w:tc>
      </w:tr>
      <w:tr w:rsidR="00F903CD" w:rsidRPr="00F903CD" w14:paraId="664FF557" w14:textId="77777777" w:rsidTr="007F6028">
        <w:tc>
          <w:tcPr>
            <w:tcW w:w="4316" w:type="dxa"/>
          </w:tcPr>
          <w:p w14:paraId="236F077E" w14:textId="77777777" w:rsidR="00F903CD" w:rsidRPr="006A474B" w:rsidRDefault="00F903CD" w:rsidP="00F903CD">
            <w:pPr>
              <w:rPr>
                <w:sz w:val="26"/>
                <w:szCs w:val="26"/>
              </w:rPr>
            </w:pPr>
            <w:r w:rsidRPr="006A474B">
              <w:rPr>
                <w:sz w:val="26"/>
                <w:szCs w:val="26"/>
              </w:rPr>
              <w:t>Wild or New Zealand white clover with tomatoes and eggplants</w:t>
            </w:r>
          </w:p>
        </w:tc>
        <w:tc>
          <w:tcPr>
            <w:tcW w:w="4317" w:type="dxa"/>
          </w:tcPr>
          <w:p w14:paraId="757F2C89" w14:textId="77777777" w:rsidR="00F903CD" w:rsidRPr="006A474B" w:rsidRDefault="00F903CD" w:rsidP="00F903CD">
            <w:pPr>
              <w:rPr>
                <w:sz w:val="26"/>
                <w:szCs w:val="26"/>
              </w:rPr>
            </w:pPr>
            <w:r w:rsidRPr="006A474B">
              <w:rPr>
                <w:sz w:val="26"/>
                <w:szCs w:val="26"/>
              </w:rPr>
              <w:t>Living mulch to reduce aphids; host for aphid predators and parasitoids</w:t>
            </w:r>
          </w:p>
        </w:tc>
        <w:tc>
          <w:tcPr>
            <w:tcW w:w="4317" w:type="dxa"/>
          </w:tcPr>
          <w:p w14:paraId="2ADC73B7" w14:textId="77777777" w:rsidR="00F903CD" w:rsidRPr="006A474B" w:rsidRDefault="00F903CD" w:rsidP="00F903CD">
            <w:pPr>
              <w:rPr>
                <w:sz w:val="26"/>
                <w:szCs w:val="26"/>
              </w:rPr>
            </w:pPr>
            <w:r w:rsidRPr="006A474B">
              <w:rPr>
                <w:sz w:val="26"/>
                <w:szCs w:val="26"/>
              </w:rPr>
              <w:t>p. 57</w:t>
            </w:r>
          </w:p>
        </w:tc>
      </w:tr>
      <w:tr w:rsidR="00F903CD" w:rsidRPr="00F903CD" w14:paraId="173DF691" w14:textId="77777777" w:rsidTr="007F6028">
        <w:tc>
          <w:tcPr>
            <w:tcW w:w="4316" w:type="dxa"/>
          </w:tcPr>
          <w:p w14:paraId="2483FDD9" w14:textId="77777777" w:rsidR="00F903CD" w:rsidRPr="006A474B" w:rsidRDefault="00F903CD" w:rsidP="00F903CD">
            <w:pPr>
              <w:rPr>
                <w:sz w:val="26"/>
                <w:szCs w:val="26"/>
              </w:rPr>
            </w:pPr>
            <w:r w:rsidRPr="006A474B">
              <w:rPr>
                <w:sz w:val="26"/>
                <w:szCs w:val="26"/>
              </w:rPr>
              <w:t>Okra with currant tomatoes [Everglades]</w:t>
            </w:r>
          </w:p>
        </w:tc>
        <w:tc>
          <w:tcPr>
            <w:tcW w:w="4317" w:type="dxa"/>
          </w:tcPr>
          <w:p w14:paraId="76AE2F3E" w14:textId="77777777" w:rsidR="00F903CD" w:rsidRPr="006A474B" w:rsidRDefault="00F903CD" w:rsidP="00F903CD">
            <w:pPr>
              <w:rPr>
                <w:sz w:val="26"/>
                <w:szCs w:val="26"/>
              </w:rPr>
            </w:pPr>
            <w:r w:rsidRPr="006A474B">
              <w:rPr>
                <w:sz w:val="26"/>
                <w:szCs w:val="26"/>
              </w:rPr>
              <w:t xml:space="preserve">Natural trellis - 1 tomato plant per each okra </w:t>
            </w:r>
          </w:p>
        </w:tc>
        <w:tc>
          <w:tcPr>
            <w:tcW w:w="4317" w:type="dxa"/>
          </w:tcPr>
          <w:p w14:paraId="13574D52" w14:textId="77777777" w:rsidR="00F903CD" w:rsidRPr="006A474B" w:rsidRDefault="00F903CD" w:rsidP="00F903CD">
            <w:pPr>
              <w:rPr>
                <w:sz w:val="26"/>
                <w:szCs w:val="26"/>
              </w:rPr>
            </w:pPr>
            <w:r w:rsidRPr="006A474B">
              <w:rPr>
                <w:sz w:val="26"/>
                <w:szCs w:val="26"/>
              </w:rPr>
              <w:t>p. 88</w:t>
            </w:r>
          </w:p>
        </w:tc>
      </w:tr>
      <w:tr w:rsidR="00F903CD" w:rsidRPr="00F903CD" w14:paraId="6D0315B0" w14:textId="77777777" w:rsidTr="007F6028">
        <w:tc>
          <w:tcPr>
            <w:tcW w:w="4316" w:type="dxa"/>
          </w:tcPr>
          <w:p w14:paraId="3F28DFDC" w14:textId="77777777" w:rsidR="00F903CD" w:rsidRPr="006A474B" w:rsidRDefault="00F903CD" w:rsidP="00F903CD">
            <w:pPr>
              <w:rPr>
                <w:sz w:val="26"/>
                <w:szCs w:val="26"/>
              </w:rPr>
            </w:pPr>
            <w:r w:rsidRPr="006A474B">
              <w:rPr>
                <w:sz w:val="26"/>
                <w:szCs w:val="26"/>
              </w:rPr>
              <w:t>Basil</w:t>
            </w:r>
          </w:p>
        </w:tc>
        <w:tc>
          <w:tcPr>
            <w:tcW w:w="4317" w:type="dxa"/>
          </w:tcPr>
          <w:p w14:paraId="1E20C3D4" w14:textId="77777777" w:rsidR="00F903CD" w:rsidRPr="006A474B" w:rsidRDefault="00F903CD" w:rsidP="00F903CD">
            <w:pPr>
              <w:rPr>
                <w:sz w:val="26"/>
                <w:szCs w:val="26"/>
              </w:rPr>
            </w:pPr>
            <w:r w:rsidRPr="006A474B">
              <w:rPr>
                <w:sz w:val="26"/>
                <w:szCs w:val="26"/>
              </w:rPr>
              <w:t>Deter thrips, limit egg laying behavior of hornworms</w:t>
            </w:r>
          </w:p>
        </w:tc>
        <w:tc>
          <w:tcPr>
            <w:tcW w:w="4317" w:type="dxa"/>
          </w:tcPr>
          <w:p w14:paraId="6A056BBD" w14:textId="77777777" w:rsidR="00F903CD" w:rsidRPr="006A474B" w:rsidRDefault="00F903CD" w:rsidP="00F903CD">
            <w:pPr>
              <w:rPr>
                <w:sz w:val="26"/>
                <w:szCs w:val="26"/>
              </w:rPr>
            </w:pPr>
            <w:r w:rsidRPr="006A474B">
              <w:rPr>
                <w:sz w:val="26"/>
                <w:szCs w:val="26"/>
              </w:rPr>
              <w:t>p. 112, p. 118</w:t>
            </w:r>
          </w:p>
        </w:tc>
      </w:tr>
      <w:tr w:rsidR="00F903CD" w:rsidRPr="00F903CD" w14:paraId="6B707029" w14:textId="77777777" w:rsidTr="007F6028">
        <w:tc>
          <w:tcPr>
            <w:tcW w:w="4316" w:type="dxa"/>
          </w:tcPr>
          <w:p w14:paraId="2A63ED96" w14:textId="77777777" w:rsidR="00F903CD" w:rsidRPr="006A474B" w:rsidRDefault="00F903CD" w:rsidP="00F903CD">
            <w:pPr>
              <w:rPr>
                <w:sz w:val="26"/>
                <w:szCs w:val="26"/>
              </w:rPr>
            </w:pPr>
            <w:r w:rsidRPr="006A474B">
              <w:rPr>
                <w:sz w:val="26"/>
                <w:szCs w:val="26"/>
              </w:rPr>
              <w:t>Thyme as living mulch + Basil interplanted</w:t>
            </w:r>
          </w:p>
        </w:tc>
        <w:tc>
          <w:tcPr>
            <w:tcW w:w="4317" w:type="dxa"/>
          </w:tcPr>
          <w:p w14:paraId="569E55A7" w14:textId="77777777" w:rsidR="00F903CD" w:rsidRPr="006A474B" w:rsidRDefault="00F903CD" w:rsidP="00F903CD">
            <w:pPr>
              <w:rPr>
                <w:sz w:val="26"/>
                <w:szCs w:val="26"/>
              </w:rPr>
            </w:pPr>
            <w:r w:rsidRPr="006A474B">
              <w:rPr>
                <w:sz w:val="26"/>
                <w:szCs w:val="26"/>
              </w:rPr>
              <w:t>Reduce egg laying of Yellow-Striped Army Worm</w:t>
            </w:r>
          </w:p>
        </w:tc>
        <w:tc>
          <w:tcPr>
            <w:tcW w:w="4317" w:type="dxa"/>
          </w:tcPr>
          <w:p w14:paraId="1348D06C" w14:textId="77777777" w:rsidR="00F903CD" w:rsidRPr="006A474B" w:rsidRDefault="00F903CD" w:rsidP="00F903CD">
            <w:pPr>
              <w:rPr>
                <w:sz w:val="26"/>
                <w:szCs w:val="26"/>
              </w:rPr>
            </w:pPr>
            <w:r w:rsidRPr="006A474B">
              <w:rPr>
                <w:sz w:val="26"/>
                <w:szCs w:val="26"/>
              </w:rPr>
              <w:t>p. 119</w:t>
            </w:r>
          </w:p>
        </w:tc>
      </w:tr>
      <w:tr w:rsidR="00F903CD" w:rsidRPr="00F903CD" w14:paraId="75AC94BC" w14:textId="77777777" w:rsidTr="007F6028">
        <w:tc>
          <w:tcPr>
            <w:tcW w:w="4316" w:type="dxa"/>
          </w:tcPr>
          <w:p w14:paraId="538BC62F" w14:textId="77777777" w:rsidR="00F903CD" w:rsidRPr="006A474B" w:rsidRDefault="00F903CD" w:rsidP="00F903CD">
            <w:pPr>
              <w:rPr>
                <w:sz w:val="26"/>
                <w:szCs w:val="26"/>
              </w:rPr>
            </w:pPr>
            <w:r w:rsidRPr="006A474B">
              <w:rPr>
                <w:sz w:val="26"/>
                <w:szCs w:val="26"/>
              </w:rPr>
              <w:t>Pak Choi interplanted among tomatoes, eggplant, peppers, broccoli, cabbage, kale</w:t>
            </w:r>
          </w:p>
        </w:tc>
        <w:tc>
          <w:tcPr>
            <w:tcW w:w="4317" w:type="dxa"/>
          </w:tcPr>
          <w:p w14:paraId="343EEB7E" w14:textId="77777777" w:rsidR="00F903CD" w:rsidRPr="006A474B" w:rsidRDefault="00F903CD" w:rsidP="00F903CD">
            <w:pPr>
              <w:rPr>
                <w:sz w:val="26"/>
                <w:szCs w:val="26"/>
              </w:rPr>
            </w:pPr>
            <w:r w:rsidRPr="006A474B">
              <w:rPr>
                <w:sz w:val="26"/>
                <w:szCs w:val="26"/>
              </w:rPr>
              <w:t>Trap crop to lure flea beetles</w:t>
            </w:r>
          </w:p>
        </w:tc>
        <w:tc>
          <w:tcPr>
            <w:tcW w:w="4317" w:type="dxa"/>
          </w:tcPr>
          <w:p w14:paraId="6CDD0242" w14:textId="77777777" w:rsidR="00F903CD" w:rsidRPr="006A474B" w:rsidRDefault="00F903CD" w:rsidP="00F903CD">
            <w:pPr>
              <w:rPr>
                <w:sz w:val="26"/>
                <w:szCs w:val="26"/>
              </w:rPr>
            </w:pPr>
            <w:r w:rsidRPr="006A474B">
              <w:rPr>
                <w:sz w:val="26"/>
                <w:szCs w:val="26"/>
              </w:rPr>
              <w:t>p. 106</w:t>
            </w:r>
          </w:p>
        </w:tc>
      </w:tr>
      <w:tr w:rsidR="00F903CD" w:rsidRPr="00F903CD" w14:paraId="4ED176B6" w14:textId="77777777" w:rsidTr="007F6028">
        <w:tc>
          <w:tcPr>
            <w:tcW w:w="12950" w:type="dxa"/>
            <w:gridSpan w:val="3"/>
            <w:shd w:val="clear" w:color="auto" w:fill="D9D9D9" w:themeFill="background1" w:themeFillShade="D9"/>
          </w:tcPr>
          <w:p w14:paraId="78D2ECC0" w14:textId="77777777" w:rsidR="00F903CD" w:rsidRPr="006A474B" w:rsidRDefault="00F903CD" w:rsidP="00F903CD">
            <w:pPr>
              <w:rPr>
                <w:b/>
                <w:bCs/>
                <w:sz w:val="26"/>
                <w:szCs w:val="26"/>
              </w:rPr>
            </w:pPr>
            <w:r w:rsidRPr="006A474B">
              <w:rPr>
                <w:b/>
                <w:bCs/>
                <w:sz w:val="26"/>
                <w:szCs w:val="26"/>
              </w:rPr>
              <w:t>Eggplants</w:t>
            </w:r>
          </w:p>
        </w:tc>
      </w:tr>
      <w:tr w:rsidR="00F903CD" w:rsidRPr="00F903CD" w14:paraId="7E36B1C1" w14:textId="77777777" w:rsidTr="007F6028">
        <w:tc>
          <w:tcPr>
            <w:tcW w:w="4316" w:type="dxa"/>
          </w:tcPr>
          <w:p w14:paraId="54C412C9" w14:textId="77777777" w:rsidR="00F903CD" w:rsidRPr="006A474B" w:rsidRDefault="00F903CD" w:rsidP="00F903CD">
            <w:pPr>
              <w:rPr>
                <w:sz w:val="26"/>
                <w:szCs w:val="26"/>
              </w:rPr>
            </w:pPr>
            <w:r w:rsidRPr="006A474B">
              <w:rPr>
                <w:sz w:val="26"/>
                <w:szCs w:val="26"/>
              </w:rPr>
              <w:t>Wild or New Zealand white clover with tomatoes and eggplants</w:t>
            </w:r>
          </w:p>
        </w:tc>
        <w:tc>
          <w:tcPr>
            <w:tcW w:w="4317" w:type="dxa"/>
          </w:tcPr>
          <w:p w14:paraId="01118DBA" w14:textId="77777777" w:rsidR="00F903CD" w:rsidRPr="006A474B" w:rsidRDefault="00F903CD" w:rsidP="00F903CD">
            <w:pPr>
              <w:rPr>
                <w:sz w:val="26"/>
                <w:szCs w:val="26"/>
              </w:rPr>
            </w:pPr>
            <w:r w:rsidRPr="006A474B">
              <w:rPr>
                <w:sz w:val="26"/>
                <w:szCs w:val="26"/>
              </w:rPr>
              <w:t>Living mulch to reduce aphids; host for aphid predators and parasitoids</w:t>
            </w:r>
          </w:p>
        </w:tc>
        <w:tc>
          <w:tcPr>
            <w:tcW w:w="4317" w:type="dxa"/>
          </w:tcPr>
          <w:p w14:paraId="1976D0D8" w14:textId="77777777" w:rsidR="00F903CD" w:rsidRPr="006A474B" w:rsidRDefault="00F903CD" w:rsidP="00F903CD">
            <w:pPr>
              <w:rPr>
                <w:sz w:val="26"/>
                <w:szCs w:val="26"/>
              </w:rPr>
            </w:pPr>
            <w:r w:rsidRPr="006A474B">
              <w:rPr>
                <w:sz w:val="26"/>
                <w:szCs w:val="26"/>
              </w:rPr>
              <w:t>p. 57</w:t>
            </w:r>
          </w:p>
        </w:tc>
      </w:tr>
      <w:tr w:rsidR="00F903CD" w:rsidRPr="00F903CD" w14:paraId="63941C16" w14:textId="77777777" w:rsidTr="007F6028">
        <w:tc>
          <w:tcPr>
            <w:tcW w:w="4316" w:type="dxa"/>
          </w:tcPr>
          <w:p w14:paraId="134E22CD" w14:textId="77777777" w:rsidR="00F903CD" w:rsidRPr="006A474B" w:rsidRDefault="00F903CD" w:rsidP="00F903CD">
            <w:pPr>
              <w:rPr>
                <w:sz w:val="26"/>
                <w:szCs w:val="26"/>
              </w:rPr>
            </w:pPr>
            <w:r w:rsidRPr="006A474B">
              <w:rPr>
                <w:sz w:val="26"/>
                <w:szCs w:val="26"/>
              </w:rPr>
              <w:t>Dill and cilantro</w:t>
            </w:r>
          </w:p>
        </w:tc>
        <w:tc>
          <w:tcPr>
            <w:tcW w:w="4317" w:type="dxa"/>
          </w:tcPr>
          <w:p w14:paraId="3799E113" w14:textId="77777777" w:rsidR="00F903CD" w:rsidRPr="006A474B" w:rsidRDefault="00F903CD" w:rsidP="00F903CD">
            <w:pPr>
              <w:rPr>
                <w:sz w:val="26"/>
                <w:szCs w:val="26"/>
              </w:rPr>
            </w:pPr>
            <w:r w:rsidRPr="006A474B">
              <w:rPr>
                <w:sz w:val="26"/>
                <w:szCs w:val="26"/>
              </w:rPr>
              <w:t>Control CO Potato Beetle</w:t>
            </w:r>
          </w:p>
        </w:tc>
        <w:tc>
          <w:tcPr>
            <w:tcW w:w="4317" w:type="dxa"/>
          </w:tcPr>
          <w:p w14:paraId="255C5E23" w14:textId="77777777" w:rsidR="00F903CD" w:rsidRPr="006A474B" w:rsidRDefault="00F903CD" w:rsidP="00F903CD">
            <w:pPr>
              <w:rPr>
                <w:sz w:val="26"/>
                <w:szCs w:val="26"/>
              </w:rPr>
            </w:pPr>
            <w:r w:rsidRPr="006A474B">
              <w:rPr>
                <w:sz w:val="26"/>
                <w:szCs w:val="26"/>
              </w:rPr>
              <w:t>p.152</w:t>
            </w:r>
          </w:p>
        </w:tc>
      </w:tr>
      <w:tr w:rsidR="00F903CD" w:rsidRPr="00F903CD" w14:paraId="114384E5" w14:textId="77777777" w:rsidTr="007F6028">
        <w:tc>
          <w:tcPr>
            <w:tcW w:w="4316" w:type="dxa"/>
          </w:tcPr>
          <w:p w14:paraId="44065ABF" w14:textId="77777777" w:rsidR="00F903CD" w:rsidRPr="006A474B" w:rsidRDefault="00F903CD" w:rsidP="00F903CD">
            <w:pPr>
              <w:rPr>
                <w:sz w:val="26"/>
                <w:szCs w:val="26"/>
              </w:rPr>
            </w:pPr>
            <w:r w:rsidRPr="006A474B">
              <w:rPr>
                <w:sz w:val="26"/>
                <w:szCs w:val="26"/>
              </w:rPr>
              <w:t>Pak Choi interplanted among tomatoes, eggplant, peppers, broccoli, cabbage, kale</w:t>
            </w:r>
          </w:p>
        </w:tc>
        <w:tc>
          <w:tcPr>
            <w:tcW w:w="4317" w:type="dxa"/>
          </w:tcPr>
          <w:p w14:paraId="42D43AA9" w14:textId="77777777" w:rsidR="00F903CD" w:rsidRPr="006A474B" w:rsidRDefault="00F903CD" w:rsidP="00F903CD">
            <w:pPr>
              <w:rPr>
                <w:sz w:val="26"/>
                <w:szCs w:val="26"/>
              </w:rPr>
            </w:pPr>
            <w:r w:rsidRPr="006A474B">
              <w:rPr>
                <w:sz w:val="26"/>
                <w:szCs w:val="26"/>
              </w:rPr>
              <w:t>Trap crop to lure flea beetles from nightshades and Cole crops</w:t>
            </w:r>
          </w:p>
        </w:tc>
        <w:tc>
          <w:tcPr>
            <w:tcW w:w="4317" w:type="dxa"/>
          </w:tcPr>
          <w:p w14:paraId="62DB4719" w14:textId="77777777" w:rsidR="00F903CD" w:rsidRPr="006A474B" w:rsidRDefault="00F903CD" w:rsidP="00F903CD">
            <w:pPr>
              <w:rPr>
                <w:sz w:val="26"/>
                <w:szCs w:val="26"/>
              </w:rPr>
            </w:pPr>
            <w:r w:rsidRPr="006A474B">
              <w:rPr>
                <w:sz w:val="26"/>
                <w:szCs w:val="26"/>
              </w:rPr>
              <w:t>p. 106</w:t>
            </w:r>
          </w:p>
        </w:tc>
      </w:tr>
      <w:tr w:rsidR="00F903CD" w:rsidRPr="00F903CD" w14:paraId="569D3D10" w14:textId="77777777" w:rsidTr="007F6028">
        <w:tc>
          <w:tcPr>
            <w:tcW w:w="12950" w:type="dxa"/>
            <w:gridSpan w:val="3"/>
            <w:shd w:val="clear" w:color="auto" w:fill="D9D9D9" w:themeFill="background1" w:themeFillShade="D9"/>
          </w:tcPr>
          <w:p w14:paraId="664DED80" w14:textId="77777777" w:rsidR="00F903CD" w:rsidRPr="006A474B" w:rsidRDefault="00F903CD" w:rsidP="00F903CD">
            <w:pPr>
              <w:rPr>
                <w:b/>
                <w:bCs/>
                <w:sz w:val="26"/>
                <w:szCs w:val="26"/>
              </w:rPr>
            </w:pPr>
            <w:r w:rsidRPr="006A474B">
              <w:rPr>
                <w:b/>
                <w:bCs/>
                <w:sz w:val="26"/>
                <w:szCs w:val="26"/>
              </w:rPr>
              <w:t>Peppers</w:t>
            </w:r>
          </w:p>
        </w:tc>
      </w:tr>
      <w:tr w:rsidR="00F903CD" w:rsidRPr="00F903CD" w14:paraId="21DDCE41" w14:textId="77777777" w:rsidTr="007F6028">
        <w:trPr>
          <w:trHeight w:val="242"/>
        </w:trPr>
        <w:tc>
          <w:tcPr>
            <w:tcW w:w="4316" w:type="dxa"/>
          </w:tcPr>
          <w:p w14:paraId="693C686D" w14:textId="77777777" w:rsidR="00F903CD" w:rsidRPr="006A474B" w:rsidRDefault="00F903CD" w:rsidP="00F903CD">
            <w:pPr>
              <w:rPr>
                <w:sz w:val="26"/>
                <w:szCs w:val="26"/>
              </w:rPr>
            </w:pPr>
            <w:r w:rsidRPr="006A474B">
              <w:rPr>
                <w:sz w:val="26"/>
                <w:szCs w:val="26"/>
              </w:rPr>
              <w:t>Onions with peppers</w:t>
            </w:r>
          </w:p>
        </w:tc>
        <w:tc>
          <w:tcPr>
            <w:tcW w:w="4317" w:type="dxa"/>
          </w:tcPr>
          <w:p w14:paraId="4D7F00BA" w14:textId="77777777" w:rsidR="00F903CD" w:rsidRPr="006A474B" w:rsidRDefault="00F903CD" w:rsidP="00F903CD">
            <w:pPr>
              <w:rPr>
                <w:sz w:val="26"/>
                <w:szCs w:val="26"/>
              </w:rPr>
            </w:pPr>
            <w:r w:rsidRPr="006A474B">
              <w:rPr>
                <w:sz w:val="26"/>
                <w:szCs w:val="26"/>
              </w:rPr>
              <w:t>Deter Green Peach aphids</w:t>
            </w:r>
          </w:p>
        </w:tc>
        <w:tc>
          <w:tcPr>
            <w:tcW w:w="4317" w:type="dxa"/>
          </w:tcPr>
          <w:p w14:paraId="1C4BC553" w14:textId="77777777" w:rsidR="00F903CD" w:rsidRPr="006A474B" w:rsidRDefault="00F903CD" w:rsidP="00F903CD">
            <w:pPr>
              <w:rPr>
                <w:sz w:val="26"/>
                <w:szCs w:val="26"/>
              </w:rPr>
            </w:pPr>
            <w:r w:rsidRPr="006A474B">
              <w:rPr>
                <w:sz w:val="26"/>
                <w:szCs w:val="26"/>
              </w:rPr>
              <w:t>p. 110</w:t>
            </w:r>
          </w:p>
        </w:tc>
      </w:tr>
      <w:tr w:rsidR="00F903CD" w:rsidRPr="00F903CD" w14:paraId="51814556" w14:textId="77777777" w:rsidTr="007F6028">
        <w:tc>
          <w:tcPr>
            <w:tcW w:w="4316" w:type="dxa"/>
          </w:tcPr>
          <w:p w14:paraId="553E69EE" w14:textId="77777777" w:rsidR="00F903CD" w:rsidRPr="006A474B" w:rsidRDefault="00F903CD" w:rsidP="00F903CD">
            <w:pPr>
              <w:rPr>
                <w:sz w:val="26"/>
                <w:szCs w:val="26"/>
              </w:rPr>
            </w:pPr>
            <w:r w:rsidRPr="006A474B">
              <w:rPr>
                <w:sz w:val="26"/>
                <w:szCs w:val="26"/>
              </w:rPr>
              <w:t>Black-eyed peas, Cowpeas with peppers</w:t>
            </w:r>
          </w:p>
        </w:tc>
        <w:tc>
          <w:tcPr>
            <w:tcW w:w="4317" w:type="dxa"/>
          </w:tcPr>
          <w:p w14:paraId="5672B2E4" w14:textId="77777777" w:rsidR="00F903CD" w:rsidRPr="006A474B" w:rsidRDefault="00F903CD" w:rsidP="00F903CD">
            <w:pPr>
              <w:rPr>
                <w:sz w:val="26"/>
                <w:szCs w:val="26"/>
              </w:rPr>
            </w:pPr>
            <w:r w:rsidRPr="006A474B">
              <w:rPr>
                <w:sz w:val="26"/>
                <w:szCs w:val="26"/>
              </w:rPr>
              <w:t>Draw moisture to surface, reduce weeds, fix nitrogen</w:t>
            </w:r>
          </w:p>
        </w:tc>
        <w:tc>
          <w:tcPr>
            <w:tcW w:w="4317" w:type="dxa"/>
          </w:tcPr>
          <w:p w14:paraId="0945B018" w14:textId="77777777" w:rsidR="00F903CD" w:rsidRPr="006A474B" w:rsidRDefault="00F903CD" w:rsidP="00F903CD">
            <w:pPr>
              <w:rPr>
                <w:sz w:val="26"/>
                <w:szCs w:val="26"/>
              </w:rPr>
            </w:pPr>
            <w:r w:rsidRPr="006A474B">
              <w:rPr>
                <w:sz w:val="26"/>
                <w:szCs w:val="26"/>
              </w:rPr>
              <w:t>p. 40, p.60</w:t>
            </w:r>
          </w:p>
        </w:tc>
      </w:tr>
      <w:tr w:rsidR="00F903CD" w:rsidRPr="00F903CD" w14:paraId="21F5348A" w14:textId="77777777" w:rsidTr="007F6028">
        <w:tc>
          <w:tcPr>
            <w:tcW w:w="4316" w:type="dxa"/>
          </w:tcPr>
          <w:p w14:paraId="674DCC0E" w14:textId="77777777" w:rsidR="00F903CD" w:rsidRPr="006A474B" w:rsidRDefault="00F903CD" w:rsidP="00F903CD">
            <w:pPr>
              <w:rPr>
                <w:sz w:val="26"/>
                <w:szCs w:val="26"/>
              </w:rPr>
            </w:pPr>
            <w:r w:rsidRPr="006A474B">
              <w:rPr>
                <w:sz w:val="26"/>
                <w:szCs w:val="26"/>
              </w:rPr>
              <w:t>Pak Choi interplanted among tomatoes, eggplant, peppers, broccoli, cabbage, kale</w:t>
            </w:r>
          </w:p>
        </w:tc>
        <w:tc>
          <w:tcPr>
            <w:tcW w:w="4317" w:type="dxa"/>
          </w:tcPr>
          <w:p w14:paraId="2E9A30CB" w14:textId="77777777" w:rsidR="00F903CD" w:rsidRPr="006A474B" w:rsidRDefault="00F903CD" w:rsidP="00F903CD">
            <w:pPr>
              <w:rPr>
                <w:sz w:val="26"/>
                <w:szCs w:val="26"/>
              </w:rPr>
            </w:pPr>
            <w:r w:rsidRPr="006A474B">
              <w:rPr>
                <w:sz w:val="26"/>
                <w:szCs w:val="26"/>
              </w:rPr>
              <w:t>Trop crop to lure flea beetles</w:t>
            </w:r>
          </w:p>
        </w:tc>
        <w:tc>
          <w:tcPr>
            <w:tcW w:w="4317" w:type="dxa"/>
          </w:tcPr>
          <w:p w14:paraId="6C4EB150" w14:textId="77777777" w:rsidR="00F903CD" w:rsidRPr="006A474B" w:rsidRDefault="00F903CD" w:rsidP="00F903CD">
            <w:pPr>
              <w:rPr>
                <w:sz w:val="26"/>
                <w:szCs w:val="26"/>
              </w:rPr>
            </w:pPr>
            <w:r w:rsidRPr="006A474B">
              <w:rPr>
                <w:sz w:val="26"/>
                <w:szCs w:val="26"/>
              </w:rPr>
              <w:t>p. 106</w:t>
            </w:r>
          </w:p>
        </w:tc>
      </w:tr>
      <w:tr w:rsidR="00F903CD" w:rsidRPr="00F903CD" w14:paraId="683AFBD7" w14:textId="77777777" w:rsidTr="007F6028">
        <w:tc>
          <w:tcPr>
            <w:tcW w:w="12950" w:type="dxa"/>
            <w:gridSpan w:val="3"/>
            <w:shd w:val="clear" w:color="auto" w:fill="D9D9D9" w:themeFill="background1" w:themeFillShade="D9"/>
          </w:tcPr>
          <w:p w14:paraId="56ED49F4" w14:textId="77777777" w:rsidR="00F903CD" w:rsidRPr="006A474B" w:rsidRDefault="00F903CD" w:rsidP="00F903CD">
            <w:pPr>
              <w:rPr>
                <w:b/>
                <w:bCs/>
                <w:sz w:val="26"/>
                <w:szCs w:val="26"/>
              </w:rPr>
            </w:pPr>
            <w:r w:rsidRPr="006A474B">
              <w:rPr>
                <w:b/>
                <w:bCs/>
                <w:sz w:val="26"/>
                <w:szCs w:val="26"/>
              </w:rPr>
              <w:t xml:space="preserve">*Cole crops </w:t>
            </w:r>
          </w:p>
        </w:tc>
      </w:tr>
      <w:tr w:rsidR="00F903CD" w:rsidRPr="00F903CD" w14:paraId="69571EFF" w14:textId="77777777" w:rsidTr="007F6028">
        <w:tc>
          <w:tcPr>
            <w:tcW w:w="4316" w:type="dxa"/>
          </w:tcPr>
          <w:p w14:paraId="39DC5E04" w14:textId="77777777" w:rsidR="00F903CD" w:rsidRPr="006A474B" w:rsidRDefault="00F903CD" w:rsidP="00F903CD">
            <w:pPr>
              <w:rPr>
                <w:sz w:val="26"/>
                <w:szCs w:val="26"/>
              </w:rPr>
            </w:pPr>
            <w:r w:rsidRPr="006A474B">
              <w:rPr>
                <w:sz w:val="26"/>
                <w:szCs w:val="26"/>
              </w:rPr>
              <w:t xml:space="preserve">Onions, marigolds, white clover </w:t>
            </w:r>
          </w:p>
        </w:tc>
        <w:tc>
          <w:tcPr>
            <w:tcW w:w="4317" w:type="dxa"/>
          </w:tcPr>
          <w:p w14:paraId="560FA368" w14:textId="77777777" w:rsidR="00F903CD" w:rsidRPr="006A474B" w:rsidRDefault="00F903CD" w:rsidP="00F903CD">
            <w:pPr>
              <w:rPr>
                <w:sz w:val="26"/>
                <w:szCs w:val="26"/>
              </w:rPr>
            </w:pPr>
            <w:r w:rsidRPr="006A474B">
              <w:rPr>
                <w:sz w:val="26"/>
                <w:szCs w:val="26"/>
              </w:rPr>
              <w:t>Reduce egg laying of onion flies, cabbage root maggot flies</w:t>
            </w:r>
          </w:p>
        </w:tc>
        <w:tc>
          <w:tcPr>
            <w:tcW w:w="4317" w:type="dxa"/>
          </w:tcPr>
          <w:p w14:paraId="30FCB276" w14:textId="77777777" w:rsidR="00F903CD" w:rsidRPr="006A474B" w:rsidRDefault="00F903CD" w:rsidP="00F903CD">
            <w:pPr>
              <w:rPr>
                <w:sz w:val="26"/>
                <w:szCs w:val="26"/>
              </w:rPr>
            </w:pPr>
            <w:r w:rsidRPr="006A474B">
              <w:rPr>
                <w:sz w:val="26"/>
                <w:szCs w:val="26"/>
              </w:rPr>
              <w:t>pp. 121-122</w:t>
            </w:r>
          </w:p>
        </w:tc>
      </w:tr>
      <w:tr w:rsidR="00F903CD" w:rsidRPr="00F903CD" w14:paraId="0FCE4580" w14:textId="77777777" w:rsidTr="007F6028">
        <w:tc>
          <w:tcPr>
            <w:tcW w:w="4316" w:type="dxa"/>
          </w:tcPr>
          <w:p w14:paraId="4E4D1D70" w14:textId="77777777" w:rsidR="00F903CD" w:rsidRPr="006A474B" w:rsidRDefault="00F903CD" w:rsidP="00F903CD">
            <w:pPr>
              <w:rPr>
                <w:sz w:val="26"/>
                <w:szCs w:val="26"/>
              </w:rPr>
            </w:pPr>
            <w:r w:rsidRPr="006A474B">
              <w:rPr>
                <w:sz w:val="26"/>
                <w:szCs w:val="26"/>
              </w:rPr>
              <w:t>Sage, dill, German chamomile, hyssop</w:t>
            </w:r>
          </w:p>
        </w:tc>
        <w:tc>
          <w:tcPr>
            <w:tcW w:w="4317" w:type="dxa"/>
          </w:tcPr>
          <w:p w14:paraId="7F6F34BD" w14:textId="77777777" w:rsidR="00F903CD" w:rsidRPr="006A474B" w:rsidRDefault="00F903CD" w:rsidP="00F903CD">
            <w:pPr>
              <w:rPr>
                <w:sz w:val="26"/>
                <w:szCs w:val="26"/>
              </w:rPr>
            </w:pPr>
            <w:r w:rsidRPr="006A474B">
              <w:rPr>
                <w:sz w:val="26"/>
                <w:szCs w:val="26"/>
              </w:rPr>
              <w:t>Deter egg laying of cabbage worms and provide nectar source for beneficial insects that prey on cabbage worms</w:t>
            </w:r>
          </w:p>
        </w:tc>
        <w:tc>
          <w:tcPr>
            <w:tcW w:w="4317" w:type="dxa"/>
          </w:tcPr>
          <w:p w14:paraId="68473BCE" w14:textId="77777777" w:rsidR="00F903CD" w:rsidRPr="006A474B" w:rsidRDefault="00F903CD" w:rsidP="00F903CD">
            <w:pPr>
              <w:rPr>
                <w:sz w:val="26"/>
                <w:szCs w:val="26"/>
              </w:rPr>
            </w:pPr>
            <w:r w:rsidRPr="006A474B">
              <w:rPr>
                <w:sz w:val="26"/>
                <w:szCs w:val="26"/>
              </w:rPr>
              <w:t>p. 117</w:t>
            </w:r>
          </w:p>
        </w:tc>
      </w:tr>
      <w:tr w:rsidR="00F903CD" w:rsidRPr="00F903CD" w14:paraId="4BCB02AB" w14:textId="77777777" w:rsidTr="007F6028">
        <w:tc>
          <w:tcPr>
            <w:tcW w:w="4316" w:type="dxa"/>
          </w:tcPr>
          <w:p w14:paraId="774CF60B" w14:textId="77777777" w:rsidR="00F903CD" w:rsidRPr="006A474B" w:rsidRDefault="00F903CD" w:rsidP="00F903CD">
            <w:pPr>
              <w:rPr>
                <w:sz w:val="26"/>
                <w:szCs w:val="26"/>
              </w:rPr>
            </w:pPr>
            <w:r w:rsidRPr="006A474B">
              <w:rPr>
                <w:sz w:val="26"/>
                <w:szCs w:val="26"/>
              </w:rPr>
              <w:t xml:space="preserve">Cosmos, Black eyed Susan </w:t>
            </w:r>
          </w:p>
        </w:tc>
        <w:tc>
          <w:tcPr>
            <w:tcW w:w="4317" w:type="dxa"/>
          </w:tcPr>
          <w:p w14:paraId="5E880D30" w14:textId="77777777" w:rsidR="00F903CD" w:rsidRPr="006A474B" w:rsidRDefault="00F903CD" w:rsidP="00F903CD">
            <w:pPr>
              <w:rPr>
                <w:sz w:val="26"/>
                <w:szCs w:val="26"/>
              </w:rPr>
            </w:pPr>
            <w:r w:rsidRPr="006A474B">
              <w:rPr>
                <w:sz w:val="26"/>
                <w:szCs w:val="26"/>
              </w:rPr>
              <w:t>Control aphids</w:t>
            </w:r>
          </w:p>
        </w:tc>
        <w:tc>
          <w:tcPr>
            <w:tcW w:w="4317" w:type="dxa"/>
          </w:tcPr>
          <w:p w14:paraId="246EDAC2" w14:textId="77777777" w:rsidR="00F903CD" w:rsidRPr="006A474B" w:rsidRDefault="00F903CD" w:rsidP="00F903CD">
            <w:pPr>
              <w:rPr>
                <w:sz w:val="26"/>
                <w:szCs w:val="26"/>
              </w:rPr>
            </w:pPr>
            <w:r w:rsidRPr="006A474B">
              <w:rPr>
                <w:sz w:val="26"/>
                <w:szCs w:val="26"/>
              </w:rPr>
              <w:t>p.155</w:t>
            </w:r>
          </w:p>
        </w:tc>
      </w:tr>
      <w:tr w:rsidR="00F903CD" w:rsidRPr="00F903CD" w14:paraId="48A8E03C" w14:textId="77777777" w:rsidTr="007F6028">
        <w:trPr>
          <w:trHeight w:val="1074"/>
        </w:trPr>
        <w:tc>
          <w:tcPr>
            <w:tcW w:w="4316" w:type="dxa"/>
          </w:tcPr>
          <w:p w14:paraId="46322AD2" w14:textId="77777777" w:rsidR="00F903CD" w:rsidRPr="00F903CD" w:rsidRDefault="00F903CD" w:rsidP="00F903CD">
            <w:pPr>
              <w:rPr>
                <w:b/>
                <w:bCs/>
              </w:rPr>
            </w:pPr>
            <w:r w:rsidRPr="00F903CD">
              <w:rPr>
                <w:b/>
                <w:bCs/>
              </w:rPr>
              <w:t xml:space="preserve">  Broccoli, Collards, Kale </w:t>
            </w:r>
          </w:p>
          <w:p w14:paraId="0DA185D2" w14:textId="77777777" w:rsidR="00F903CD" w:rsidRPr="00F903CD" w:rsidRDefault="00F903CD" w:rsidP="00F903CD">
            <w:r w:rsidRPr="00F903CD">
              <w:t xml:space="preserve">  Mustard Greens</w:t>
            </w:r>
          </w:p>
          <w:p w14:paraId="0897805D" w14:textId="77777777" w:rsidR="00F903CD" w:rsidRPr="00F903CD" w:rsidRDefault="00F903CD" w:rsidP="00F903CD">
            <w:r w:rsidRPr="00F903CD">
              <w:t xml:space="preserve">  </w:t>
            </w:r>
          </w:p>
          <w:p w14:paraId="372436AB" w14:textId="77777777" w:rsidR="00F903CD" w:rsidRPr="00F903CD" w:rsidRDefault="00F903CD" w:rsidP="00F903CD">
            <w:pPr>
              <w:rPr>
                <w:b/>
                <w:bCs/>
              </w:rPr>
            </w:pPr>
            <w:r w:rsidRPr="00F903CD">
              <w:t xml:space="preserve">  Pak Choi</w:t>
            </w:r>
          </w:p>
        </w:tc>
        <w:tc>
          <w:tcPr>
            <w:tcW w:w="4317" w:type="dxa"/>
          </w:tcPr>
          <w:p w14:paraId="03521185" w14:textId="77777777" w:rsidR="00F903CD" w:rsidRPr="00F903CD" w:rsidRDefault="00F903CD" w:rsidP="00F903CD">
            <w:r w:rsidRPr="00F903CD">
              <w:t xml:space="preserve">Mustard Greens planted several feet away to lure Harlequin bugs away from broccoli, collards, </w:t>
            </w:r>
            <w:proofErr w:type="gramStart"/>
            <w:r w:rsidRPr="00F903CD">
              <w:t>kale</w:t>
            </w:r>
            <w:proofErr w:type="gramEnd"/>
          </w:p>
          <w:p w14:paraId="7E76D528" w14:textId="77777777" w:rsidR="00F903CD" w:rsidRPr="00F903CD" w:rsidRDefault="00F903CD" w:rsidP="00F903CD">
            <w:r w:rsidRPr="00F903CD">
              <w:t>Interplant Pak Choi as trap crop to lure flea beetles</w:t>
            </w:r>
          </w:p>
        </w:tc>
        <w:tc>
          <w:tcPr>
            <w:tcW w:w="4317" w:type="dxa"/>
          </w:tcPr>
          <w:p w14:paraId="2FDC686E" w14:textId="77777777" w:rsidR="00F903CD" w:rsidRPr="00F903CD" w:rsidRDefault="00F903CD" w:rsidP="00F903CD">
            <w:r w:rsidRPr="00F903CD">
              <w:t>p. 107</w:t>
            </w:r>
          </w:p>
          <w:p w14:paraId="359F08F9" w14:textId="77777777" w:rsidR="00F903CD" w:rsidRPr="00F903CD" w:rsidRDefault="00F903CD" w:rsidP="00F903CD"/>
          <w:p w14:paraId="3127F719" w14:textId="77777777" w:rsidR="00F903CD" w:rsidRPr="00F903CD" w:rsidRDefault="00F903CD" w:rsidP="00F903CD"/>
          <w:p w14:paraId="653F4E39" w14:textId="77777777" w:rsidR="00F903CD" w:rsidRPr="00F903CD" w:rsidRDefault="00F903CD" w:rsidP="00F903CD">
            <w:r w:rsidRPr="00F903CD">
              <w:t>p.106</w:t>
            </w:r>
          </w:p>
        </w:tc>
      </w:tr>
      <w:tr w:rsidR="00F903CD" w:rsidRPr="00F903CD" w14:paraId="2C608D9C" w14:textId="77777777" w:rsidTr="007F6028">
        <w:tc>
          <w:tcPr>
            <w:tcW w:w="4316" w:type="dxa"/>
          </w:tcPr>
          <w:p w14:paraId="11AF3D7C" w14:textId="77777777" w:rsidR="00F903CD" w:rsidRPr="00F903CD" w:rsidRDefault="00F903CD" w:rsidP="00F903CD">
            <w:r w:rsidRPr="00F903CD">
              <w:t xml:space="preserve">  </w:t>
            </w:r>
            <w:r w:rsidRPr="00F903CD">
              <w:rPr>
                <w:b/>
                <w:bCs/>
              </w:rPr>
              <w:t>Broccoli, Brussels, Cauliflower, Kale</w:t>
            </w:r>
            <w:r w:rsidRPr="00F903CD">
              <w:t xml:space="preserve">   </w:t>
            </w:r>
          </w:p>
          <w:p w14:paraId="0AD66FCE" w14:textId="77777777" w:rsidR="00F903CD" w:rsidRPr="00F903CD" w:rsidRDefault="00F903CD" w:rsidP="00F903CD">
            <w:pPr>
              <w:rPr>
                <w:b/>
                <w:bCs/>
              </w:rPr>
            </w:pPr>
            <w:r w:rsidRPr="00F903CD">
              <w:t xml:space="preserve">  with Crimson Clover</w:t>
            </w:r>
          </w:p>
        </w:tc>
        <w:tc>
          <w:tcPr>
            <w:tcW w:w="4317" w:type="dxa"/>
          </w:tcPr>
          <w:p w14:paraId="5F8BD653" w14:textId="77777777" w:rsidR="00F903CD" w:rsidRPr="00F903CD" w:rsidRDefault="00F903CD" w:rsidP="00F903CD">
            <w:r w:rsidRPr="00F903CD">
              <w:t>Suppresses weeds, provides habitat for beneficial insects – cut regularly to form thick, low mat</w:t>
            </w:r>
          </w:p>
        </w:tc>
        <w:tc>
          <w:tcPr>
            <w:tcW w:w="4317" w:type="dxa"/>
          </w:tcPr>
          <w:p w14:paraId="12AA199A" w14:textId="77777777" w:rsidR="00F903CD" w:rsidRPr="00F903CD" w:rsidRDefault="00F903CD" w:rsidP="00F903CD"/>
          <w:p w14:paraId="22A4EE8E" w14:textId="77777777" w:rsidR="00F903CD" w:rsidRPr="00F903CD" w:rsidRDefault="00F903CD" w:rsidP="00F903CD">
            <w:r w:rsidRPr="00F903CD">
              <w:t>p. 54</w:t>
            </w:r>
          </w:p>
        </w:tc>
      </w:tr>
      <w:tr w:rsidR="00F903CD" w:rsidRPr="00F903CD" w14:paraId="2FEE9459" w14:textId="77777777" w:rsidTr="007F6028">
        <w:tc>
          <w:tcPr>
            <w:tcW w:w="4316" w:type="dxa"/>
          </w:tcPr>
          <w:p w14:paraId="0F257337" w14:textId="77777777" w:rsidR="00F903CD" w:rsidRPr="00F903CD" w:rsidRDefault="00F903CD" w:rsidP="00F903CD">
            <w:r w:rsidRPr="00F903CD">
              <w:t xml:space="preserve">  </w:t>
            </w:r>
            <w:r w:rsidRPr="00F903CD">
              <w:rPr>
                <w:b/>
                <w:bCs/>
              </w:rPr>
              <w:t xml:space="preserve">Chinese cabbage </w:t>
            </w:r>
            <w:r w:rsidRPr="00F903CD">
              <w:t>with green onions</w:t>
            </w:r>
          </w:p>
        </w:tc>
        <w:tc>
          <w:tcPr>
            <w:tcW w:w="4317" w:type="dxa"/>
          </w:tcPr>
          <w:p w14:paraId="2AC1BAC8" w14:textId="77777777" w:rsidR="00F903CD" w:rsidRPr="00F903CD" w:rsidRDefault="00F903CD" w:rsidP="00F903CD">
            <w:r w:rsidRPr="00F903CD">
              <w:t>Controls flea beetles</w:t>
            </w:r>
          </w:p>
        </w:tc>
        <w:tc>
          <w:tcPr>
            <w:tcW w:w="4317" w:type="dxa"/>
          </w:tcPr>
          <w:p w14:paraId="65274E2A" w14:textId="77777777" w:rsidR="00F903CD" w:rsidRPr="00F903CD" w:rsidRDefault="00F903CD" w:rsidP="00F903CD">
            <w:r w:rsidRPr="00F903CD">
              <w:t>P. 112</w:t>
            </w:r>
          </w:p>
        </w:tc>
      </w:tr>
      <w:tr w:rsidR="00F903CD" w:rsidRPr="00F903CD" w14:paraId="36EF2034" w14:textId="77777777" w:rsidTr="007F6028">
        <w:tc>
          <w:tcPr>
            <w:tcW w:w="4316" w:type="dxa"/>
          </w:tcPr>
          <w:p w14:paraId="6EBDF42B" w14:textId="77777777" w:rsidR="00F903CD" w:rsidRPr="00F903CD" w:rsidRDefault="00F903CD" w:rsidP="00F903CD">
            <w:r w:rsidRPr="00F903CD">
              <w:t xml:space="preserve">  </w:t>
            </w:r>
            <w:r w:rsidRPr="00F903CD">
              <w:rPr>
                <w:b/>
                <w:bCs/>
              </w:rPr>
              <w:t>Collards</w:t>
            </w:r>
            <w:r w:rsidRPr="00F903CD">
              <w:t xml:space="preserve"> with calendula</w:t>
            </w:r>
          </w:p>
        </w:tc>
        <w:tc>
          <w:tcPr>
            <w:tcW w:w="4317" w:type="dxa"/>
          </w:tcPr>
          <w:p w14:paraId="084D0DA9" w14:textId="77777777" w:rsidR="00F903CD" w:rsidRPr="00F903CD" w:rsidRDefault="00F903CD" w:rsidP="00F903CD">
            <w:r w:rsidRPr="00F903CD">
              <w:t>Reduces aphids</w:t>
            </w:r>
          </w:p>
        </w:tc>
        <w:tc>
          <w:tcPr>
            <w:tcW w:w="4317" w:type="dxa"/>
          </w:tcPr>
          <w:p w14:paraId="0F11BF93" w14:textId="77777777" w:rsidR="00F903CD" w:rsidRPr="00F903CD" w:rsidRDefault="00F903CD" w:rsidP="00F903CD">
            <w:r w:rsidRPr="00F903CD">
              <w:t>p. 114</w:t>
            </w:r>
          </w:p>
        </w:tc>
      </w:tr>
      <w:tr w:rsidR="00F903CD" w:rsidRPr="00F903CD" w14:paraId="0ADC0803" w14:textId="77777777" w:rsidTr="007F6028">
        <w:tc>
          <w:tcPr>
            <w:tcW w:w="4316" w:type="dxa"/>
          </w:tcPr>
          <w:p w14:paraId="0EB32E68" w14:textId="77777777" w:rsidR="00F903CD" w:rsidRPr="00F903CD" w:rsidRDefault="00F903CD" w:rsidP="00F903CD">
            <w:r w:rsidRPr="00F903CD">
              <w:t xml:space="preserve">  </w:t>
            </w:r>
            <w:r w:rsidRPr="00F903CD">
              <w:rPr>
                <w:b/>
                <w:bCs/>
              </w:rPr>
              <w:t>Collards, Chard, Kale, Spinach</w:t>
            </w:r>
            <w:r w:rsidRPr="00F903CD">
              <w:t xml:space="preserve"> with</w:t>
            </w:r>
          </w:p>
          <w:p w14:paraId="0B07F226" w14:textId="77777777" w:rsidR="00F903CD" w:rsidRPr="00F903CD" w:rsidRDefault="00F903CD" w:rsidP="00F903CD">
            <w:r w:rsidRPr="00F903CD">
              <w:t xml:space="preserve">  edamame</w:t>
            </w:r>
          </w:p>
        </w:tc>
        <w:tc>
          <w:tcPr>
            <w:tcW w:w="4317" w:type="dxa"/>
          </w:tcPr>
          <w:p w14:paraId="4AE14F48" w14:textId="77777777" w:rsidR="00F903CD" w:rsidRPr="00F903CD" w:rsidRDefault="00F903CD" w:rsidP="00F903CD">
            <w:r w:rsidRPr="00F903CD">
              <w:t xml:space="preserve">Fix nitrogen when a few weeks old and continue being available for several months </w:t>
            </w:r>
          </w:p>
        </w:tc>
        <w:tc>
          <w:tcPr>
            <w:tcW w:w="4317" w:type="dxa"/>
          </w:tcPr>
          <w:p w14:paraId="40AB4ED4" w14:textId="77777777" w:rsidR="00F903CD" w:rsidRPr="00F903CD" w:rsidRDefault="00F903CD" w:rsidP="00F903CD"/>
          <w:p w14:paraId="06FBF469" w14:textId="77777777" w:rsidR="00F903CD" w:rsidRPr="00F903CD" w:rsidRDefault="00F903CD" w:rsidP="00F903CD">
            <w:r w:rsidRPr="00F903CD">
              <w:t>p. 42</w:t>
            </w:r>
          </w:p>
        </w:tc>
      </w:tr>
      <w:tr w:rsidR="00F903CD" w:rsidRPr="00F903CD" w14:paraId="511B3AA9" w14:textId="77777777" w:rsidTr="007F6028">
        <w:tc>
          <w:tcPr>
            <w:tcW w:w="12950" w:type="dxa"/>
            <w:gridSpan w:val="3"/>
            <w:shd w:val="clear" w:color="auto" w:fill="D9D9D9" w:themeFill="background1" w:themeFillShade="D9"/>
          </w:tcPr>
          <w:p w14:paraId="362C007B" w14:textId="77777777" w:rsidR="00F903CD" w:rsidRPr="00F903CD" w:rsidRDefault="00F903CD" w:rsidP="00F903CD">
            <w:pPr>
              <w:rPr>
                <w:b/>
                <w:bCs/>
              </w:rPr>
            </w:pPr>
            <w:r w:rsidRPr="00F903CD">
              <w:rPr>
                <w:b/>
                <w:bCs/>
              </w:rPr>
              <w:t>Squash</w:t>
            </w:r>
          </w:p>
        </w:tc>
      </w:tr>
      <w:tr w:rsidR="00F903CD" w:rsidRPr="00F903CD" w14:paraId="6B4CCAD4" w14:textId="77777777" w:rsidTr="007F6028">
        <w:tc>
          <w:tcPr>
            <w:tcW w:w="4316" w:type="dxa"/>
          </w:tcPr>
          <w:p w14:paraId="1CA64647" w14:textId="77777777" w:rsidR="00F903CD" w:rsidRPr="00F903CD" w:rsidRDefault="00F903CD" w:rsidP="00F903CD">
            <w:r w:rsidRPr="00F903CD">
              <w:t>Small pumpkins (</w:t>
            </w:r>
            <w:proofErr w:type="gramStart"/>
            <w:r w:rsidRPr="00F903CD">
              <w:t>e.g.</w:t>
            </w:r>
            <w:proofErr w:type="gramEnd"/>
            <w:r w:rsidRPr="00F903CD">
              <w:t xml:space="preserve"> “Jack Be Little”) with sunflowers</w:t>
            </w:r>
          </w:p>
        </w:tc>
        <w:tc>
          <w:tcPr>
            <w:tcW w:w="4317" w:type="dxa"/>
          </w:tcPr>
          <w:p w14:paraId="31E2E650" w14:textId="77777777" w:rsidR="00F903CD" w:rsidRPr="00F903CD" w:rsidRDefault="00F903CD" w:rsidP="00F903CD">
            <w:r w:rsidRPr="00F903CD">
              <w:t>Natural trellis</w:t>
            </w:r>
          </w:p>
        </w:tc>
        <w:tc>
          <w:tcPr>
            <w:tcW w:w="4317" w:type="dxa"/>
          </w:tcPr>
          <w:p w14:paraId="68AA60B4" w14:textId="77777777" w:rsidR="00F903CD" w:rsidRPr="00F903CD" w:rsidRDefault="00F903CD" w:rsidP="00F903CD">
            <w:r w:rsidRPr="00F903CD">
              <w:t>p. 72</w:t>
            </w:r>
          </w:p>
        </w:tc>
      </w:tr>
      <w:tr w:rsidR="00F903CD" w:rsidRPr="00F903CD" w14:paraId="3921A9DD" w14:textId="77777777" w:rsidTr="007F6028">
        <w:tc>
          <w:tcPr>
            <w:tcW w:w="4316" w:type="dxa"/>
          </w:tcPr>
          <w:p w14:paraId="7C0E275D" w14:textId="77777777" w:rsidR="00F903CD" w:rsidRPr="00F903CD" w:rsidRDefault="00F903CD" w:rsidP="00F903CD">
            <w:r w:rsidRPr="00F903CD">
              <w:t>Zucchini with nasturtiums</w:t>
            </w:r>
          </w:p>
        </w:tc>
        <w:tc>
          <w:tcPr>
            <w:tcW w:w="4317" w:type="dxa"/>
          </w:tcPr>
          <w:p w14:paraId="460920D5" w14:textId="77777777" w:rsidR="00F903CD" w:rsidRPr="00F903CD" w:rsidRDefault="00F903CD" w:rsidP="00F903CD">
            <w:r w:rsidRPr="00F903CD">
              <w:t>Reduce squash bugs</w:t>
            </w:r>
          </w:p>
        </w:tc>
        <w:tc>
          <w:tcPr>
            <w:tcW w:w="4317" w:type="dxa"/>
          </w:tcPr>
          <w:p w14:paraId="673D6391" w14:textId="77777777" w:rsidR="00F903CD" w:rsidRPr="00F903CD" w:rsidRDefault="00F903CD" w:rsidP="00F903CD">
            <w:r w:rsidRPr="00F903CD">
              <w:t>p. 110</w:t>
            </w:r>
          </w:p>
        </w:tc>
      </w:tr>
      <w:tr w:rsidR="00F903CD" w:rsidRPr="00F903CD" w14:paraId="160D113C" w14:textId="77777777" w:rsidTr="007F6028">
        <w:tc>
          <w:tcPr>
            <w:tcW w:w="12950" w:type="dxa"/>
            <w:gridSpan w:val="3"/>
            <w:shd w:val="clear" w:color="auto" w:fill="D9D9D9" w:themeFill="background1" w:themeFillShade="D9"/>
          </w:tcPr>
          <w:p w14:paraId="5B7E443F" w14:textId="77777777" w:rsidR="00F903CD" w:rsidRPr="00F903CD" w:rsidRDefault="00F903CD" w:rsidP="00F903CD">
            <w:pPr>
              <w:rPr>
                <w:b/>
                <w:bCs/>
              </w:rPr>
            </w:pPr>
            <w:r w:rsidRPr="00F903CD">
              <w:rPr>
                <w:b/>
                <w:bCs/>
              </w:rPr>
              <w:t>Lettuce</w:t>
            </w:r>
          </w:p>
        </w:tc>
      </w:tr>
      <w:tr w:rsidR="00F903CD" w:rsidRPr="00F903CD" w14:paraId="64DCE6B0" w14:textId="77777777" w:rsidTr="007F6028">
        <w:tc>
          <w:tcPr>
            <w:tcW w:w="4316" w:type="dxa"/>
          </w:tcPr>
          <w:p w14:paraId="0E5AF74D" w14:textId="77777777" w:rsidR="00F903CD" w:rsidRPr="00F903CD" w:rsidRDefault="00F903CD" w:rsidP="00F903CD">
            <w:r w:rsidRPr="00F903CD">
              <w:t>Lettuce with Sweet Alyssum</w:t>
            </w:r>
          </w:p>
        </w:tc>
        <w:tc>
          <w:tcPr>
            <w:tcW w:w="4317" w:type="dxa"/>
          </w:tcPr>
          <w:p w14:paraId="52CE09E8" w14:textId="77777777" w:rsidR="00F903CD" w:rsidRPr="00F903CD" w:rsidRDefault="00F903CD" w:rsidP="00F903CD">
            <w:r w:rsidRPr="00F903CD">
              <w:t>Food source for beneficial syrphid flies and parasitic wasps to manage aphids</w:t>
            </w:r>
          </w:p>
        </w:tc>
        <w:tc>
          <w:tcPr>
            <w:tcW w:w="4317" w:type="dxa"/>
          </w:tcPr>
          <w:p w14:paraId="455EE751" w14:textId="77777777" w:rsidR="00F903CD" w:rsidRPr="00F903CD" w:rsidRDefault="00F903CD" w:rsidP="00F903CD">
            <w:r w:rsidRPr="00F903CD">
              <w:t>p. 156</w:t>
            </w:r>
          </w:p>
        </w:tc>
      </w:tr>
      <w:tr w:rsidR="00F903CD" w:rsidRPr="00F903CD" w14:paraId="596F9F77" w14:textId="77777777" w:rsidTr="007F6028">
        <w:tc>
          <w:tcPr>
            <w:tcW w:w="4316" w:type="dxa"/>
          </w:tcPr>
          <w:p w14:paraId="098AED18" w14:textId="77777777" w:rsidR="00F903CD" w:rsidRPr="00F903CD" w:rsidRDefault="00F903CD" w:rsidP="00F903CD">
            <w:r w:rsidRPr="00F903CD">
              <w:t xml:space="preserve">Lettuce/Greens with dill, fennel, cilantro </w:t>
            </w:r>
          </w:p>
        </w:tc>
        <w:tc>
          <w:tcPr>
            <w:tcW w:w="4317" w:type="dxa"/>
          </w:tcPr>
          <w:p w14:paraId="31B66E90" w14:textId="77777777" w:rsidR="00F903CD" w:rsidRPr="00F903CD" w:rsidRDefault="00F903CD" w:rsidP="00F903CD">
            <w:r w:rsidRPr="00F903CD">
              <w:t>Lure beneficial insects to prey on aphids</w:t>
            </w:r>
          </w:p>
        </w:tc>
        <w:tc>
          <w:tcPr>
            <w:tcW w:w="4317" w:type="dxa"/>
          </w:tcPr>
          <w:p w14:paraId="3EBC50AC" w14:textId="77777777" w:rsidR="00F903CD" w:rsidRPr="00F903CD" w:rsidRDefault="00F903CD" w:rsidP="00F903CD">
            <w:r w:rsidRPr="00F903CD">
              <w:t>p. 152</w:t>
            </w:r>
          </w:p>
        </w:tc>
      </w:tr>
      <w:tr w:rsidR="00F903CD" w:rsidRPr="00F903CD" w14:paraId="44BD33A5" w14:textId="77777777" w:rsidTr="007F6028">
        <w:tc>
          <w:tcPr>
            <w:tcW w:w="12950" w:type="dxa"/>
            <w:gridSpan w:val="3"/>
            <w:shd w:val="clear" w:color="auto" w:fill="D9D9D9" w:themeFill="background1" w:themeFillShade="D9"/>
          </w:tcPr>
          <w:p w14:paraId="2A456EED" w14:textId="77777777" w:rsidR="00F903CD" w:rsidRPr="00F903CD" w:rsidRDefault="00F903CD" w:rsidP="00F903CD">
            <w:pPr>
              <w:rPr>
                <w:b/>
                <w:bCs/>
              </w:rPr>
            </w:pPr>
            <w:r w:rsidRPr="00F903CD">
              <w:rPr>
                <w:b/>
                <w:bCs/>
              </w:rPr>
              <w:t>Peas</w:t>
            </w:r>
          </w:p>
        </w:tc>
      </w:tr>
      <w:tr w:rsidR="00F903CD" w:rsidRPr="00F903CD" w14:paraId="38E0CD99" w14:textId="77777777" w:rsidTr="007F6028">
        <w:tc>
          <w:tcPr>
            <w:tcW w:w="4316" w:type="dxa"/>
          </w:tcPr>
          <w:p w14:paraId="2973079A" w14:textId="77777777" w:rsidR="00F903CD" w:rsidRPr="00F903CD" w:rsidRDefault="00F903CD" w:rsidP="00F903CD">
            <w:r w:rsidRPr="00F903CD">
              <w:t>Sugar snap peas with lettuce</w:t>
            </w:r>
          </w:p>
        </w:tc>
        <w:tc>
          <w:tcPr>
            <w:tcW w:w="4317" w:type="dxa"/>
          </w:tcPr>
          <w:p w14:paraId="3CF75D70" w14:textId="77777777" w:rsidR="00F903CD" w:rsidRPr="00F903CD" w:rsidRDefault="00F903CD" w:rsidP="00F903CD">
            <w:r w:rsidRPr="00F903CD">
              <w:t xml:space="preserve">Provide necessary nitrogen and shade that may prolong harvest </w:t>
            </w:r>
          </w:p>
        </w:tc>
        <w:tc>
          <w:tcPr>
            <w:tcW w:w="4317" w:type="dxa"/>
          </w:tcPr>
          <w:p w14:paraId="78C857E4" w14:textId="77777777" w:rsidR="00F903CD" w:rsidRPr="00F903CD" w:rsidRDefault="00F903CD" w:rsidP="00F903CD">
            <w:r w:rsidRPr="00F903CD">
              <w:t>p. 41</w:t>
            </w:r>
          </w:p>
        </w:tc>
      </w:tr>
    </w:tbl>
    <w:p w14:paraId="5A43B81C" w14:textId="77777777" w:rsidR="00F903CD" w:rsidRPr="00F903CD" w:rsidRDefault="00F903CD" w:rsidP="00F903CD">
      <w:r w:rsidRPr="00F903CD">
        <w:t>Vegetables prone to non-beneficial caterpillars may benefit from dill, cilantro, fennel, sage, marjoram, oregano, lemon balm, and/or thyme to lure parasitic wasps and support them with nectar. P. 155</w:t>
      </w:r>
    </w:p>
    <w:p w14:paraId="21F82B80" w14:textId="77777777" w:rsidR="00F903CD" w:rsidRPr="00F903CD" w:rsidRDefault="00F903CD" w:rsidP="00F903CD">
      <w:r w:rsidRPr="00F903CD">
        <w:t>*</w:t>
      </w:r>
      <w:r w:rsidRPr="00F903CD">
        <w:rPr>
          <w:rFonts w:ascii="Roboto" w:hAnsi="Roboto"/>
          <w:color w:val="202124"/>
          <w:shd w:val="clear" w:color="auto" w:fill="FFFFFF"/>
        </w:rPr>
        <w:t xml:space="preserve"> </w:t>
      </w:r>
      <w:r w:rsidRPr="00F903CD">
        <w:rPr>
          <w:rFonts w:cstheme="minorHAnsi"/>
          <w:color w:val="444444"/>
          <w:sz w:val="28"/>
          <w:szCs w:val="28"/>
          <w:shd w:val="clear" w:color="auto" w:fill="FFFFFF"/>
        </w:rPr>
        <w:t>The </w:t>
      </w:r>
      <w:hyperlink r:id="rId5" w:tgtFrame="_blank" w:history="1">
        <w:r w:rsidRPr="00F903CD">
          <w:rPr>
            <w:rFonts w:cstheme="minorHAnsi"/>
            <w:color w:val="243778"/>
            <w:sz w:val="28"/>
            <w:szCs w:val="28"/>
            <w:u w:val="single"/>
            <w:shd w:val="clear" w:color="auto" w:fill="FFFFFF"/>
          </w:rPr>
          <w:t>UF/IFAS Vegetable Production Handbook of Florida</w:t>
        </w:r>
      </w:hyperlink>
      <w:r w:rsidRPr="00F903CD">
        <w:rPr>
          <w:rFonts w:cstheme="minorHAnsi"/>
          <w:color w:val="444444"/>
          <w:sz w:val="28"/>
          <w:szCs w:val="28"/>
          <w:shd w:val="clear" w:color="auto" w:fill="FFFFFF"/>
        </w:rPr>
        <w:t xml:space="preserve"> chapter on </w:t>
      </w:r>
      <w:proofErr w:type="spellStart"/>
      <w:r w:rsidRPr="00F903CD">
        <w:rPr>
          <w:rFonts w:cstheme="minorHAnsi"/>
          <w:color w:val="444444"/>
          <w:sz w:val="28"/>
          <w:szCs w:val="28"/>
          <w:shd w:val="clear" w:color="auto" w:fill="FFFFFF"/>
        </w:rPr>
        <w:t>cole</w:t>
      </w:r>
      <w:proofErr w:type="spellEnd"/>
      <w:r w:rsidRPr="00F903CD">
        <w:rPr>
          <w:rFonts w:cstheme="minorHAnsi"/>
          <w:color w:val="444444"/>
          <w:sz w:val="28"/>
          <w:szCs w:val="28"/>
          <w:shd w:val="clear" w:color="auto" w:fill="FFFFFF"/>
        </w:rPr>
        <w:t xml:space="preserve"> crops lists twelve: broccoli, cabbage, cauliflower, Chinese broccoli, Chinese cabbage, Chinese mustard, kohlrabi, oriental radish, collards, kale, mustard, and turnips.</w:t>
      </w:r>
      <w:r w:rsidRPr="00F903CD">
        <w:rPr>
          <w:rFonts w:ascii="Arial" w:hAnsi="Arial" w:cs="Arial"/>
          <w:color w:val="444444"/>
          <w:sz w:val="20"/>
          <w:szCs w:val="20"/>
          <w:shd w:val="clear" w:color="auto" w:fill="FFFFFF"/>
        </w:rPr>
        <w:t xml:space="preserve"> </w:t>
      </w:r>
      <w:r w:rsidRPr="00F903CD">
        <w:rPr>
          <w:rFonts w:ascii="Roboto" w:hAnsi="Roboto"/>
          <w:color w:val="202124"/>
          <w:shd w:val="clear" w:color="auto" w:fill="FFFFFF"/>
        </w:rPr>
        <w:t xml:space="preserve"> </w:t>
      </w:r>
      <w:hyperlink r:id="rId6" w:history="1">
        <w:r w:rsidRPr="00F903CD">
          <w:rPr>
            <w:rFonts w:ascii="Roboto" w:hAnsi="Roboto"/>
            <w:color w:val="0000FF"/>
            <w:sz w:val="24"/>
            <w:szCs w:val="24"/>
            <w:u w:val="single"/>
            <w:shd w:val="clear" w:color="auto" w:fill="FFFFFF"/>
          </w:rPr>
          <w:t>https://gardeningsolutions.ifas.ufl.edu/plants/edibles/vegetables/cole-crop-confusion.html</w:t>
        </w:r>
      </w:hyperlink>
    </w:p>
    <w:p w14:paraId="1EE7EA28" w14:textId="7EE25A35" w:rsidR="008A42ED" w:rsidRPr="006A474B" w:rsidRDefault="00F903CD" w:rsidP="008A42ED">
      <w:pPr>
        <w:spacing w:after="0" w:line="240" w:lineRule="auto"/>
        <w:jc w:val="center"/>
        <w:rPr>
          <w:rFonts w:ascii="Georgia" w:eastAsia="Times New Roman" w:hAnsi="Georgia" w:cs="Times New Roman"/>
          <w:b/>
          <w:bCs/>
          <w:color w:val="333333"/>
          <w:sz w:val="30"/>
          <w:szCs w:val="30"/>
          <w:shd w:val="clear" w:color="auto" w:fill="FFFFFF"/>
        </w:rPr>
      </w:pPr>
      <w:bookmarkStart w:id="3" w:name="_Hlk148074113"/>
      <w:r w:rsidRPr="006A474B">
        <w:rPr>
          <w:rFonts w:ascii="Georgia" w:eastAsia="Times New Roman" w:hAnsi="Georgia" w:cs="Times New Roman"/>
          <w:b/>
          <w:bCs/>
          <w:color w:val="333333"/>
          <w:sz w:val="30"/>
          <w:szCs w:val="30"/>
          <w:shd w:val="clear" w:color="auto" w:fill="FFFFFF"/>
        </w:rPr>
        <w:t>Compa</w:t>
      </w:r>
      <w:bookmarkEnd w:id="3"/>
      <w:r w:rsidRPr="006A474B">
        <w:rPr>
          <w:rFonts w:ascii="Georgia" w:eastAsia="Times New Roman" w:hAnsi="Georgia" w:cs="Times New Roman"/>
          <w:b/>
          <w:bCs/>
          <w:color w:val="333333"/>
          <w:sz w:val="30"/>
          <w:szCs w:val="30"/>
          <w:shd w:val="clear" w:color="auto" w:fill="FFFFFF"/>
        </w:rPr>
        <w:t>nion planting information and charts abound,</w:t>
      </w:r>
    </w:p>
    <w:p w14:paraId="4FCA959C" w14:textId="3B17E639" w:rsidR="00F903CD" w:rsidRPr="006A474B" w:rsidRDefault="00F903CD" w:rsidP="008A42ED">
      <w:pPr>
        <w:spacing w:after="0" w:line="240" w:lineRule="auto"/>
        <w:jc w:val="center"/>
        <w:rPr>
          <w:rFonts w:ascii="Georgia" w:eastAsia="Times New Roman" w:hAnsi="Georgia" w:cs="Times New Roman"/>
          <w:b/>
          <w:bCs/>
          <w:color w:val="333333"/>
          <w:sz w:val="30"/>
          <w:szCs w:val="30"/>
          <w:shd w:val="clear" w:color="auto" w:fill="FFFFFF"/>
        </w:rPr>
      </w:pPr>
      <w:r w:rsidRPr="006A474B">
        <w:rPr>
          <w:rFonts w:ascii="Georgia" w:eastAsia="Times New Roman" w:hAnsi="Georgia" w:cs="Times New Roman"/>
          <w:b/>
          <w:bCs/>
          <w:color w:val="333333"/>
          <w:sz w:val="30"/>
          <w:szCs w:val="30"/>
          <w:shd w:val="clear" w:color="auto" w:fill="FFFFFF"/>
        </w:rPr>
        <w:t>including this one from Farmer’s Almanac.</w:t>
      </w:r>
    </w:p>
    <w:p w14:paraId="6D6BAB1D" w14:textId="77777777" w:rsidR="008A42ED" w:rsidRDefault="008A42ED" w:rsidP="008A42ED">
      <w:pPr>
        <w:spacing w:after="0" w:line="240" w:lineRule="auto"/>
        <w:jc w:val="center"/>
        <w:rPr>
          <w:rFonts w:ascii="Georgia" w:eastAsia="Times New Roman" w:hAnsi="Georgia" w:cs="Times New Roman"/>
          <w:b/>
          <w:bCs/>
          <w:color w:val="333333"/>
          <w:sz w:val="24"/>
          <w:szCs w:val="24"/>
          <w:shd w:val="clear" w:color="auto" w:fill="FFFFFF"/>
        </w:rPr>
      </w:pPr>
    </w:p>
    <w:p w14:paraId="75E9A16D" w14:textId="73C0D48F" w:rsidR="00DA6309" w:rsidRDefault="0087379E" w:rsidP="0087379E">
      <w:pPr>
        <w:jc w:val="center"/>
        <w:rPr>
          <w:rFonts w:ascii="Georgia" w:hAnsi="Georgia"/>
          <w:sz w:val="16"/>
          <w:szCs w:val="16"/>
        </w:rPr>
      </w:pPr>
      <w:r>
        <w:rPr>
          <w:noProof/>
          <w14:ligatures w14:val="standardContextual"/>
        </w:rPr>
        <w:drawing>
          <wp:inline distT="0" distB="0" distL="0" distR="0" wp14:anchorId="47A75D8C" wp14:editId="3A588039">
            <wp:extent cx="4921205" cy="6153150"/>
            <wp:effectExtent l="0" t="0" r="0" b="0"/>
            <wp:docPr id="2039488831" name="Picture 1" descr="A poster with vegetab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88831" name="Picture 1" descr="A poster with vegetables and text&#10;&#10;Description automatically generated"/>
                    <pic:cNvPicPr/>
                  </pic:nvPicPr>
                  <pic:blipFill>
                    <a:blip r:embed="rId7"/>
                    <a:stretch>
                      <a:fillRect/>
                    </a:stretch>
                  </pic:blipFill>
                  <pic:spPr>
                    <a:xfrm>
                      <a:off x="0" y="0"/>
                      <a:ext cx="5029245" cy="6288236"/>
                    </a:xfrm>
                    <a:prstGeom prst="rect">
                      <a:avLst/>
                    </a:prstGeom>
                  </pic:spPr>
                </pic:pic>
              </a:graphicData>
            </a:graphic>
          </wp:inline>
        </w:drawing>
      </w:r>
    </w:p>
    <w:p w14:paraId="2076C353" w14:textId="77777777" w:rsidR="008A42ED" w:rsidRDefault="008A42ED" w:rsidP="008A42ED">
      <w:pPr>
        <w:rPr>
          <w:rFonts w:ascii="Georgia" w:hAnsi="Georgia"/>
          <w:b/>
          <w:bCs/>
          <w:sz w:val="24"/>
          <w:szCs w:val="24"/>
        </w:rPr>
      </w:pPr>
    </w:p>
    <w:p w14:paraId="0D5F53AC" w14:textId="278291C3" w:rsidR="008A42ED" w:rsidRPr="006A474B" w:rsidRDefault="006A474B" w:rsidP="0087379E">
      <w:pPr>
        <w:rPr>
          <w:rFonts w:ascii="Georgia" w:hAnsi="Georgia"/>
          <w:b/>
          <w:bCs/>
          <w:sz w:val="30"/>
          <w:szCs w:val="30"/>
        </w:rPr>
      </w:pPr>
      <w:r>
        <w:rPr>
          <w:rFonts w:ascii="Georgia" w:hAnsi="Georgia"/>
          <w:b/>
          <w:bCs/>
          <w:sz w:val="30"/>
          <w:szCs w:val="30"/>
        </w:rPr>
        <w:t xml:space="preserve">Lastly, </w:t>
      </w:r>
      <w:r w:rsidR="008A1202">
        <w:rPr>
          <w:rFonts w:ascii="Georgia" w:hAnsi="Georgia"/>
          <w:b/>
          <w:bCs/>
          <w:sz w:val="30"/>
          <w:szCs w:val="30"/>
        </w:rPr>
        <w:t xml:space="preserve">savvy </w:t>
      </w:r>
      <w:r>
        <w:rPr>
          <w:rFonts w:ascii="Georgia" w:hAnsi="Georgia"/>
          <w:b/>
          <w:bCs/>
          <w:sz w:val="30"/>
          <w:szCs w:val="30"/>
        </w:rPr>
        <w:t>VISTA gardeners o</w:t>
      </w:r>
      <w:r w:rsidR="008A42ED" w:rsidRPr="006A474B">
        <w:rPr>
          <w:rFonts w:ascii="Georgia" w:hAnsi="Georgia"/>
          <w:b/>
          <w:bCs/>
          <w:sz w:val="30"/>
          <w:szCs w:val="30"/>
        </w:rPr>
        <w:t>pen file</w:t>
      </w:r>
      <w:r w:rsidR="008A1202">
        <w:rPr>
          <w:rFonts w:ascii="Georgia" w:hAnsi="Georgia"/>
          <w:b/>
          <w:bCs/>
          <w:sz w:val="30"/>
          <w:szCs w:val="30"/>
        </w:rPr>
        <w:t>s</w:t>
      </w:r>
      <w:r w:rsidR="008A42ED" w:rsidRPr="006A474B">
        <w:rPr>
          <w:rFonts w:ascii="Georgia" w:hAnsi="Georgia"/>
          <w:b/>
          <w:bCs/>
          <w:sz w:val="30"/>
          <w:szCs w:val="30"/>
        </w:rPr>
        <w:t xml:space="preserve"> attached to </w:t>
      </w:r>
      <w:r w:rsidR="008A1202">
        <w:rPr>
          <w:rFonts w:ascii="Georgia" w:hAnsi="Georgia"/>
          <w:b/>
          <w:bCs/>
          <w:sz w:val="30"/>
          <w:szCs w:val="30"/>
        </w:rPr>
        <w:t xml:space="preserve">the </w:t>
      </w:r>
      <w:r w:rsidR="008A42ED" w:rsidRPr="006A474B">
        <w:rPr>
          <w:rFonts w:ascii="Georgia" w:hAnsi="Georgia"/>
          <w:b/>
          <w:bCs/>
          <w:sz w:val="30"/>
          <w:szCs w:val="30"/>
        </w:rPr>
        <w:t xml:space="preserve">Vegetable Information Sheets on </w:t>
      </w:r>
      <w:r w:rsidR="008A1202">
        <w:rPr>
          <w:rFonts w:ascii="Georgia" w:hAnsi="Georgia"/>
          <w:b/>
          <w:bCs/>
          <w:sz w:val="30"/>
          <w:szCs w:val="30"/>
        </w:rPr>
        <w:t>our</w:t>
      </w:r>
      <w:r w:rsidR="008A42ED" w:rsidRPr="006A474B">
        <w:rPr>
          <w:rFonts w:ascii="Georgia" w:hAnsi="Georgia"/>
          <w:b/>
          <w:bCs/>
          <w:sz w:val="30"/>
          <w:szCs w:val="30"/>
        </w:rPr>
        <w:t xml:space="preserve"> website</w:t>
      </w:r>
      <w:r w:rsidR="008A1202">
        <w:rPr>
          <w:rFonts w:ascii="Georgia" w:hAnsi="Georgia"/>
          <w:b/>
          <w:bCs/>
          <w:sz w:val="30"/>
          <w:szCs w:val="30"/>
        </w:rPr>
        <w:t xml:space="preserve"> to </w:t>
      </w:r>
      <w:r w:rsidR="008A42ED" w:rsidRPr="006A474B">
        <w:rPr>
          <w:rFonts w:ascii="Georgia" w:hAnsi="Georgia"/>
          <w:b/>
          <w:bCs/>
          <w:sz w:val="30"/>
          <w:szCs w:val="30"/>
        </w:rPr>
        <w:t xml:space="preserve">find compatible and incompatible plants for the vegetables </w:t>
      </w:r>
      <w:r w:rsidR="00EF4E98" w:rsidRPr="006A474B">
        <w:rPr>
          <w:rFonts w:ascii="Georgia" w:hAnsi="Georgia"/>
          <w:b/>
          <w:bCs/>
          <w:sz w:val="30"/>
          <w:szCs w:val="30"/>
        </w:rPr>
        <w:t>th</w:t>
      </w:r>
      <w:r w:rsidR="008A1202">
        <w:rPr>
          <w:rFonts w:ascii="Georgia" w:hAnsi="Georgia"/>
          <w:b/>
          <w:bCs/>
          <w:sz w:val="30"/>
          <w:szCs w:val="30"/>
        </w:rPr>
        <w:t>ey</w:t>
      </w:r>
      <w:r w:rsidR="008A42ED" w:rsidRPr="006A474B">
        <w:rPr>
          <w:rFonts w:ascii="Georgia" w:hAnsi="Georgia"/>
          <w:b/>
          <w:bCs/>
          <w:sz w:val="30"/>
          <w:szCs w:val="30"/>
        </w:rPr>
        <w:t xml:space="preserve"> grow. </w:t>
      </w:r>
      <w:hyperlink r:id="rId8" w:history="1">
        <w:r w:rsidRPr="006A474B">
          <w:rPr>
            <w:rStyle w:val="Hyperlink"/>
            <w:rFonts w:ascii="Georgia" w:hAnsi="Georgia"/>
            <w:b/>
            <w:bCs/>
            <w:sz w:val="30"/>
            <w:szCs w:val="30"/>
          </w:rPr>
          <w:t>https://www.vistagardentampa.org/vegetable-information-sheets</w:t>
        </w:r>
      </w:hyperlink>
    </w:p>
    <w:p w14:paraId="0CDB6FD0" w14:textId="5DA901AA" w:rsidR="006A474B" w:rsidRPr="006A474B" w:rsidRDefault="008A42ED" w:rsidP="0087379E">
      <w:pPr>
        <w:spacing w:after="0"/>
        <w:rPr>
          <w:rFonts w:ascii="Georgia" w:hAnsi="Georgia"/>
          <w:b/>
          <w:bCs/>
          <w:sz w:val="30"/>
          <w:szCs w:val="30"/>
        </w:rPr>
      </w:pPr>
      <w:r w:rsidRPr="006A474B">
        <w:rPr>
          <w:rFonts w:ascii="Georgia" w:hAnsi="Georgia"/>
          <w:b/>
          <w:bCs/>
          <w:sz w:val="30"/>
          <w:szCs w:val="30"/>
        </w:rPr>
        <w:t xml:space="preserve">For example, many VISTA gardeners </w:t>
      </w:r>
      <w:r w:rsidR="0087379E" w:rsidRPr="006A474B">
        <w:rPr>
          <w:rFonts w:ascii="Georgia" w:hAnsi="Georgia"/>
          <w:b/>
          <w:bCs/>
          <w:sz w:val="30"/>
          <w:szCs w:val="30"/>
        </w:rPr>
        <w:t>grow</w:t>
      </w:r>
      <w:r w:rsidRPr="006A474B">
        <w:rPr>
          <w:rFonts w:ascii="Georgia" w:hAnsi="Georgia"/>
          <w:b/>
          <w:bCs/>
          <w:sz w:val="30"/>
          <w:szCs w:val="30"/>
        </w:rPr>
        <w:t xml:space="preserve"> Burgundy Broccoli</w:t>
      </w:r>
      <w:r w:rsidR="006A474B" w:rsidRPr="006A474B">
        <w:rPr>
          <w:rFonts w:ascii="Georgia" w:hAnsi="Georgia"/>
          <w:b/>
          <w:bCs/>
          <w:sz w:val="30"/>
          <w:szCs w:val="30"/>
        </w:rPr>
        <w:t xml:space="preserve">.  When they </w:t>
      </w:r>
      <w:r w:rsidRPr="006A474B">
        <w:rPr>
          <w:rFonts w:ascii="Georgia" w:hAnsi="Georgia"/>
          <w:b/>
          <w:bCs/>
          <w:sz w:val="30"/>
          <w:szCs w:val="30"/>
        </w:rPr>
        <w:t xml:space="preserve">click the </w:t>
      </w:r>
      <w:r w:rsidR="0087379E" w:rsidRPr="006A474B">
        <w:rPr>
          <w:rFonts w:ascii="Georgia" w:hAnsi="Georgia"/>
          <w:b/>
          <w:bCs/>
          <w:sz w:val="30"/>
          <w:szCs w:val="30"/>
        </w:rPr>
        <w:t xml:space="preserve">relevant </w:t>
      </w:r>
      <w:r w:rsidRPr="006A474B">
        <w:rPr>
          <w:rFonts w:ascii="Georgia" w:hAnsi="Georgia"/>
          <w:b/>
          <w:bCs/>
          <w:sz w:val="30"/>
          <w:szCs w:val="30"/>
        </w:rPr>
        <w:t>“Download File” button</w:t>
      </w:r>
      <w:r w:rsidR="006A474B" w:rsidRPr="006A474B">
        <w:rPr>
          <w:rFonts w:ascii="Georgia" w:hAnsi="Georgia"/>
          <w:b/>
          <w:bCs/>
          <w:sz w:val="30"/>
          <w:szCs w:val="30"/>
        </w:rPr>
        <w:t xml:space="preserve"> at: </w:t>
      </w:r>
      <w:r w:rsidRPr="006A474B">
        <w:rPr>
          <w:rFonts w:ascii="Georgia" w:hAnsi="Georgia"/>
          <w:b/>
          <w:bCs/>
          <w:sz w:val="30"/>
          <w:szCs w:val="30"/>
        </w:rPr>
        <w:t xml:space="preserve"> </w:t>
      </w:r>
      <w:hyperlink r:id="rId9" w:history="1">
        <w:r w:rsidR="006A474B" w:rsidRPr="006A474B">
          <w:rPr>
            <w:rStyle w:val="Hyperlink"/>
            <w:rFonts w:ascii="Georgia" w:hAnsi="Georgia"/>
            <w:b/>
            <w:bCs/>
            <w:sz w:val="30"/>
            <w:szCs w:val="30"/>
          </w:rPr>
          <w:t>https://www.vistagardentampa.org/broccoli-and-broccolini</w:t>
        </w:r>
      </w:hyperlink>
    </w:p>
    <w:p w14:paraId="6CE492EC" w14:textId="4F188F39" w:rsidR="0087379E" w:rsidRPr="006A474B" w:rsidRDefault="006A474B" w:rsidP="0087379E">
      <w:pPr>
        <w:spacing w:after="0"/>
        <w:rPr>
          <w:rFonts w:ascii="Georgia" w:hAnsi="Georgia"/>
          <w:b/>
          <w:bCs/>
          <w:sz w:val="30"/>
          <w:szCs w:val="30"/>
        </w:rPr>
      </w:pPr>
      <w:r w:rsidRPr="006A474B">
        <w:rPr>
          <w:rFonts w:ascii="Georgia" w:hAnsi="Georgia"/>
          <w:b/>
          <w:bCs/>
          <w:sz w:val="30"/>
          <w:szCs w:val="30"/>
        </w:rPr>
        <w:t xml:space="preserve">they </w:t>
      </w:r>
      <w:r w:rsidR="0087379E" w:rsidRPr="006A474B">
        <w:rPr>
          <w:rFonts w:ascii="Georgia" w:hAnsi="Georgia"/>
          <w:b/>
          <w:bCs/>
          <w:sz w:val="30"/>
          <w:szCs w:val="30"/>
        </w:rPr>
        <w:t>f</w:t>
      </w:r>
      <w:r w:rsidR="008A42ED" w:rsidRPr="006A474B">
        <w:rPr>
          <w:rFonts w:ascii="Georgia" w:hAnsi="Georgia"/>
          <w:b/>
          <w:bCs/>
          <w:sz w:val="30"/>
          <w:szCs w:val="30"/>
        </w:rPr>
        <w:t>ind helpful information</w:t>
      </w:r>
      <w:r w:rsidR="0087379E" w:rsidRPr="006A474B">
        <w:rPr>
          <w:rFonts w:ascii="Georgia" w:hAnsi="Georgia"/>
          <w:b/>
          <w:bCs/>
          <w:sz w:val="30"/>
          <w:szCs w:val="30"/>
        </w:rPr>
        <w:t xml:space="preserve"> </w:t>
      </w:r>
      <w:r w:rsidR="008A42ED" w:rsidRPr="006A474B">
        <w:rPr>
          <w:rFonts w:ascii="Georgia" w:hAnsi="Georgia"/>
          <w:b/>
          <w:bCs/>
          <w:sz w:val="30"/>
          <w:szCs w:val="30"/>
        </w:rPr>
        <w:t>about planting, irrigating, fertilizing, and harvesting</w:t>
      </w:r>
      <w:r>
        <w:rPr>
          <w:rFonts w:ascii="Georgia" w:hAnsi="Georgia"/>
          <w:b/>
          <w:bCs/>
          <w:sz w:val="30"/>
          <w:szCs w:val="30"/>
        </w:rPr>
        <w:t xml:space="preserve"> their broccoli plant</w:t>
      </w:r>
      <w:r w:rsidRPr="006A474B">
        <w:rPr>
          <w:rFonts w:ascii="Georgia" w:hAnsi="Georgia"/>
          <w:b/>
          <w:bCs/>
          <w:sz w:val="30"/>
          <w:szCs w:val="30"/>
        </w:rPr>
        <w:t xml:space="preserve">, as well as </w:t>
      </w:r>
      <w:r w:rsidR="0087379E" w:rsidRPr="006A474B">
        <w:rPr>
          <w:rFonts w:ascii="Georgia" w:hAnsi="Georgia"/>
          <w:b/>
          <w:bCs/>
          <w:sz w:val="30"/>
          <w:szCs w:val="30"/>
        </w:rPr>
        <w:t>the following information about companion plants:</w:t>
      </w:r>
    </w:p>
    <w:p w14:paraId="30B8FAED" w14:textId="77777777" w:rsidR="0087379E" w:rsidRPr="006A474B" w:rsidRDefault="0087379E" w:rsidP="0087379E">
      <w:pPr>
        <w:spacing w:after="0"/>
        <w:rPr>
          <w:rFonts w:ascii="Georgia" w:hAnsi="Georgia"/>
          <w:b/>
          <w:bCs/>
          <w:sz w:val="30"/>
          <w:szCs w:val="30"/>
        </w:rPr>
      </w:pPr>
    </w:p>
    <w:p w14:paraId="315635B7" w14:textId="74B55E03" w:rsidR="008A42ED" w:rsidRPr="006A474B" w:rsidRDefault="008A42ED" w:rsidP="0087379E">
      <w:pPr>
        <w:rPr>
          <w:rFonts w:ascii="Georgia" w:eastAsia="Times New Roman" w:hAnsi="Georgia" w:cs="Calibri"/>
          <w:b/>
          <w:bCs/>
          <w:color w:val="808080" w:themeColor="background1" w:themeShade="80"/>
          <w:sz w:val="30"/>
          <w:szCs w:val="30"/>
        </w:rPr>
      </w:pPr>
      <w:r w:rsidRPr="006A474B">
        <w:rPr>
          <w:rFonts w:ascii="Georgia" w:eastAsia="Times New Roman" w:hAnsi="Georgia" w:cs="Calibri"/>
          <w:b/>
          <w:bCs/>
          <w:color w:val="808080" w:themeColor="background1" w:themeShade="80"/>
          <w:sz w:val="30"/>
          <w:szCs w:val="30"/>
        </w:rPr>
        <w:t>Compatible plants include carrot, celery, cucumber, lettuce, radish, shallot, spinach, and Swiss chard.  Because broccoli is a notorious calcium-hog, plants that require little calcium (e.g.  beets, nasturtiums, marigolds) are good companion plants.</w:t>
      </w:r>
    </w:p>
    <w:p w14:paraId="535770D7" w14:textId="77777777" w:rsidR="008A42ED" w:rsidRDefault="008A42ED" w:rsidP="008A42ED">
      <w:pPr>
        <w:shd w:val="clear" w:color="auto" w:fill="FFFFFF"/>
        <w:spacing w:before="100" w:beforeAutospacing="1" w:after="100" w:afterAutospacing="1" w:line="240" w:lineRule="auto"/>
        <w:jc w:val="both"/>
        <w:rPr>
          <w:rFonts w:ascii="Georgia" w:eastAsia="Times New Roman" w:hAnsi="Georgia" w:cs="Calibri"/>
          <w:b/>
          <w:bCs/>
          <w:color w:val="808080" w:themeColor="background1" w:themeShade="80"/>
          <w:sz w:val="30"/>
          <w:szCs w:val="30"/>
        </w:rPr>
      </w:pPr>
      <w:r w:rsidRPr="006A474B">
        <w:rPr>
          <w:rFonts w:ascii="Georgia" w:eastAsia="Times New Roman" w:hAnsi="Georgia" w:cs="Calibri"/>
          <w:b/>
          <w:bCs/>
          <w:color w:val="808080" w:themeColor="background1" w:themeShade="80"/>
          <w:sz w:val="30"/>
          <w:szCs w:val="30"/>
        </w:rPr>
        <w:t>Incompatible plants include peppers, mustard greens, pole beans, lima beans, snap beans, squash, and strawberries.  Since broccoli is a heavy feeder, other heavy-feeding plants are not good companions (cantaloupe, pumpkin, sweet corn, and watermelon).</w:t>
      </w:r>
    </w:p>
    <w:p w14:paraId="054F87EB" w14:textId="5CAF7E3D" w:rsidR="008A1202" w:rsidRPr="008A1202" w:rsidRDefault="008A1202" w:rsidP="008A42ED">
      <w:pPr>
        <w:shd w:val="clear" w:color="auto" w:fill="FFFFFF"/>
        <w:spacing w:before="100" w:beforeAutospacing="1" w:after="100" w:afterAutospacing="1" w:line="240" w:lineRule="auto"/>
        <w:jc w:val="both"/>
        <w:rPr>
          <w:rFonts w:ascii="Georgia" w:eastAsia="Calibri" w:hAnsi="Georgia" w:cs="Times New Roman"/>
          <w:b/>
          <w:sz w:val="30"/>
          <w:szCs w:val="30"/>
          <w:shd w:val="clear" w:color="auto" w:fill="FFFFFF"/>
        </w:rPr>
      </w:pPr>
      <w:r w:rsidRPr="008A1202">
        <w:rPr>
          <w:rFonts w:ascii="Georgia" w:eastAsia="Times New Roman" w:hAnsi="Georgia" w:cs="Calibri"/>
          <w:b/>
          <w:bCs/>
          <w:sz w:val="30"/>
          <w:szCs w:val="30"/>
        </w:rPr>
        <w:t>Happy gardening!</w:t>
      </w:r>
    </w:p>
    <w:p w14:paraId="6D67BACB" w14:textId="28A50366" w:rsidR="008A42ED" w:rsidRDefault="008A1202" w:rsidP="008A1202">
      <w:pPr>
        <w:jc w:val="center"/>
        <w:rPr>
          <w:rFonts w:ascii="Georgia" w:hAnsi="Georgia"/>
          <w:b/>
          <w:bCs/>
          <w:sz w:val="24"/>
          <w:szCs w:val="24"/>
        </w:rPr>
      </w:pPr>
      <w:r>
        <w:rPr>
          <w:noProof/>
          <w14:ligatures w14:val="standardContextual"/>
        </w:rPr>
        <w:drawing>
          <wp:inline distT="0" distB="0" distL="0" distR="0" wp14:anchorId="5D802DE7" wp14:editId="2E12694B">
            <wp:extent cx="4000500" cy="2471420"/>
            <wp:effectExtent l="0" t="0" r="0" b="5080"/>
            <wp:docPr id="1012429791" name="Picture 1" descr="A garden with plants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29791" name="Picture 1" descr="A garden with plants in the dirt&#10;&#10;Description automatically generated"/>
                    <pic:cNvPicPr/>
                  </pic:nvPicPr>
                  <pic:blipFill>
                    <a:blip r:embed="rId10"/>
                    <a:stretch>
                      <a:fillRect/>
                    </a:stretch>
                  </pic:blipFill>
                  <pic:spPr>
                    <a:xfrm>
                      <a:off x="0" y="0"/>
                      <a:ext cx="4038213" cy="2494718"/>
                    </a:xfrm>
                    <a:prstGeom prst="rect">
                      <a:avLst/>
                    </a:prstGeom>
                  </pic:spPr>
                </pic:pic>
              </a:graphicData>
            </a:graphic>
          </wp:inline>
        </w:drawing>
      </w:r>
    </w:p>
    <w:sectPr w:rsidR="008A42ED" w:rsidSect="006A474B">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5"/>
  <w:drawingGridVerticalSpacing w:val="187"/>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309"/>
    <w:rsid w:val="002B4F8D"/>
    <w:rsid w:val="002C3830"/>
    <w:rsid w:val="003772C1"/>
    <w:rsid w:val="00490DBE"/>
    <w:rsid w:val="005C27EB"/>
    <w:rsid w:val="006A474B"/>
    <w:rsid w:val="0087379E"/>
    <w:rsid w:val="008A1202"/>
    <w:rsid w:val="008A42ED"/>
    <w:rsid w:val="00DA6309"/>
    <w:rsid w:val="00EA3CD7"/>
    <w:rsid w:val="00EF4E98"/>
    <w:rsid w:val="00F90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67FD0"/>
  <w15:chartTrackingRefBased/>
  <w15:docId w15:val="{52C835C2-E3C0-4DE5-8735-8A554BD7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309"/>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83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03CD"/>
    <w:rPr>
      <w:color w:val="0563C1" w:themeColor="hyperlink"/>
      <w:u w:val="single"/>
    </w:rPr>
  </w:style>
  <w:style w:type="character" w:styleId="UnresolvedMention">
    <w:name w:val="Unresolved Mention"/>
    <w:basedOn w:val="DefaultParagraphFont"/>
    <w:uiPriority w:val="99"/>
    <w:semiHidden/>
    <w:unhideWhenUsed/>
    <w:rsid w:val="00F90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83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tagardentampa.org/vegetable-information-sheets"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ardeningsolutions.ifas.ufl.edu/plants/edibles/vegetables/cole-crop-confusion.html" TargetMode="External"/><Relationship Id="rId11" Type="http://schemas.openxmlformats.org/officeDocument/2006/relationships/fontTable" Target="fontTable.xml"/><Relationship Id="rId5" Type="http://schemas.openxmlformats.org/officeDocument/2006/relationships/hyperlink" Target="https://edis.ifas.ufl.edu/topic_vph" TargetMode="Externa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www.vistagardentampa.org/broccoli-and-broccol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legacyofcaring.ro@gmail.com</dc:creator>
  <cp:keywords/>
  <dc:description/>
  <cp:lastModifiedBy>legacyofcaring.ro@gmail.com</cp:lastModifiedBy>
  <cp:revision>2</cp:revision>
  <dcterms:created xsi:type="dcterms:W3CDTF">2023-10-13T20:08:00Z</dcterms:created>
  <dcterms:modified xsi:type="dcterms:W3CDTF">2023-10-13T20:08:00Z</dcterms:modified>
</cp:coreProperties>
</file>