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rPr>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In support of the VISTA Gardens’ community, below are the current committees with which to volunteer.</w:t>
      </w:r>
      <w:r w:rsidDel="00000000" w:rsidR="00000000" w:rsidRPr="00000000">
        <w:rPr>
          <w:rtl w:val="0"/>
        </w:rPr>
      </w:r>
    </w:p>
    <w:tbl>
      <w:tblPr>
        <w:tblStyle w:val="Table1"/>
        <w:tblW w:w="101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3"/>
        <w:gridCol w:w="3872"/>
        <w:gridCol w:w="3690"/>
        <w:tblGridChange w:id="0">
          <w:tblGrid>
            <w:gridCol w:w="2603"/>
            <w:gridCol w:w="3872"/>
            <w:gridCol w:w="3690"/>
          </w:tblGrid>
        </w:tblGridChange>
      </w:tblGrid>
      <w:tr>
        <w:trPr>
          <w:cantSplit w:val="0"/>
          <w:trHeight w:val="576"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Name</w:t>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Description</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Chair</w:t>
            </w:r>
          </w:p>
        </w:tc>
      </w:tr>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Compost</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Turn &amp; sift to create soil </w:t>
            </w:r>
            <w:r w:rsidDel="00000000" w:rsidR="00000000" w:rsidRPr="00000000">
              <w:rPr>
                <w:rFonts w:ascii="Times New Roman" w:cs="Times New Roman" w:eastAsia="Times New Roman" w:hAnsi="Times New Roman"/>
                <w:sz w:val="24"/>
                <w:szCs w:val="24"/>
                <w:rtl w:val="0"/>
              </w:rPr>
              <w:t xml:space="preserve">amendment</w:t>
            </w:r>
            <w:r w:rsidDel="00000000" w:rsidR="00000000" w:rsidRPr="00000000">
              <w:rPr>
                <w:rFonts w:ascii="Times New Roman" w:cs="Times New Roman" w:eastAsia="Times New Roman" w:hAnsi="Times New Roman"/>
                <w:color w:val="000000"/>
                <w:sz w:val="24"/>
                <w:szCs w:val="24"/>
                <w:rtl w:val="0"/>
              </w:rPr>
              <w:t xml:space="preserve"> for the garden.</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Becca Petrilak</w:t>
            </w:r>
          </w:p>
          <w:p w:rsidR="00000000" w:rsidDel="00000000" w:rsidP="00000000" w:rsidRDefault="00000000" w:rsidRPr="00000000" w14:paraId="00000008">
            <w:pPr>
              <w:rPr>
                <w:rFonts w:ascii="Times" w:cs="Times" w:eastAsia="Times" w:hAnsi="Times"/>
                <w:sz w:val="24"/>
                <w:szCs w:val="24"/>
              </w:rPr>
            </w:pPr>
            <w:hyperlink r:id="rId7">
              <w:r w:rsidDel="00000000" w:rsidR="00000000" w:rsidRPr="00000000">
                <w:rPr>
                  <w:rFonts w:ascii="Times" w:cs="Times" w:eastAsia="Times" w:hAnsi="Times"/>
                  <w:color w:val="0563c1"/>
                  <w:sz w:val="24"/>
                  <w:szCs w:val="24"/>
                  <w:highlight w:val="white"/>
                  <w:u w:val="single"/>
                  <w:rtl w:val="0"/>
                </w:rPr>
                <w:t xml:space="preserve">res05dgx@verizon.net</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Rolfe Evenson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8">
              <w:r w:rsidDel="00000000" w:rsidR="00000000" w:rsidRPr="00000000">
                <w:rPr>
                  <w:color w:val="0563c1"/>
                  <w:u w:val="single"/>
                  <w:rtl w:val="0"/>
                </w:rPr>
                <w:t xml:space="preserve">r</w:t>
              </w:r>
            </w:hyperlink>
            <w:hyperlink r:id="rId9">
              <w:r w:rsidDel="00000000" w:rsidR="00000000" w:rsidRPr="00000000">
                <w:rPr>
                  <w:rFonts w:ascii="Times New Roman" w:cs="Times New Roman" w:eastAsia="Times New Roman" w:hAnsi="Times New Roman"/>
                  <w:color w:val="0563c1"/>
                  <w:sz w:val="24"/>
                  <w:szCs w:val="24"/>
                  <w:u w:val="single"/>
                  <w:rtl w:val="0"/>
                </w:rPr>
                <w:t xml:space="preserve">olfe4108@yahoo.com</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Marketing/</w:t>
              <w:br w:type="textWrapping"/>
              <w:t xml:space="preserve">Community Relations</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Promote the garden to the community and find </w:t>
            </w:r>
            <w:r w:rsidDel="00000000" w:rsidR="00000000" w:rsidRPr="00000000">
              <w:rPr>
                <w:rFonts w:ascii="Times New Roman" w:cs="Times New Roman" w:eastAsia="Times New Roman" w:hAnsi="Times New Roman"/>
                <w:sz w:val="24"/>
                <w:szCs w:val="24"/>
                <w:rtl w:val="0"/>
              </w:rPr>
              <w:t xml:space="preserve">fundraising</w:t>
            </w:r>
            <w:r w:rsidDel="00000000" w:rsidR="00000000" w:rsidRPr="00000000">
              <w:rPr>
                <w:rFonts w:ascii="Times New Roman" w:cs="Times New Roman" w:eastAsia="Times New Roman" w:hAnsi="Times New Roman"/>
                <w:color w:val="000000"/>
                <w:sz w:val="24"/>
                <w:szCs w:val="24"/>
                <w:rtl w:val="0"/>
              </w:rPr>
              <w:t xml:space="preserve"> opportunities.</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Steve Taylor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sptaylor200@aol.com</w:t>
              </w:r>
            </w:hyperlink>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Education</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opportunities to bring in people to teach organic gardening techniques, nutrition and other appropriate topics.</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Barb Mahlmeister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11">
              <w:r w:rsidDel="00000000" w:rsidR="00000000" w:rsidRPr="00000000">
                <w:rPr>
                  <w:rFonts w:ascii="Times New Roman" w:cs="Times New Roman" w:eastAsia="Times New Roman" w:hAnsi="Times New Roman"/>
                  <w:color w:val="0563c1"/>
                  <w:sz w:val="24"/>
                  <w:szCs w:val="24"/>
                  <w:u w:val="single"/>
                  <w:rtl w:val="0"/>
                </w:rPr>
                <w:t xml:space="preserve">barb@naturalchoicenutrition.com</w:t>
              </w:r>
            </w:hyperlink>
            <w:r w:rsidDel="00000000" w:rsidR="00000000" w:rsidRPr="00000000">
              <w:rPr>
                <w:rtl w:val="0"/>
              </w:rPr>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Social</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fun activities for the membership outside of gardening.</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Laurie Kleiner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12">
              <w:r w:rsidDel="00000000" w:rsidR="00000000" w:rsidRPr="00000000">
                <w:rPr>
                  <w:rFonts w:ascii="Times New Roman" w:cs="Times New Roman" w:eastAsia="Times New Roman" w:hAnsi="Times New Roman"/>
                  <w:color w:val="0563c1"/>
                  <w:sz w:val="24"/>
                  <w:szCs w:val="24"/>
                  <w:u w:val="single"/>
                  <w:rtl w:val="0"/>
                </w:rPr>
                <w:t xml:space="preserve">lauriek123@gmail.com</w:t>
              </w:r>
            </w:hyperlink>
            <w:r w:rsidDel="00000000" w:rsidR="00000000" w:rsidRPr="00000000">
              <w:rPr>
                <w:rtl w:val="0"/>
              </w:rPr>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Membership</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 roster of members and garden map.  Respond to prospective member contacts, greet and tour prospective members, enroll new members, and provide membership orientation.</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Keshia Arlinghaus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563c1"/>
                <w:sz w:val="24"/>
                <w:szCs w:val="24"/>
                <w:u w:val="single"/>
              </w:rPr>
            </w:pPr>
            <w:r w:rsidDel="00000000" w:rsidR="00000000" w:rsidRPr="00000000">
              <w:rPr>
                <w:rFonts w:ascii="Times New Roman" w:cs="Times New Roman" w:eastAsia="Times New Roman" w:hAnsi="Times New Roman"/>
                <w:color w:val="0563c1"/>
                <w:sz w:val="24"/>
                <w:szCs w:val="24"/>
                <w:u w:val="single"/>
                <w:rtl w:val="0"/>
              </w:rPr>
              <w:t xml:space="preserve">keshia.arlinghaus@gmail.com</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Volunteer</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Recruit &amp; manage recurring and special event volunteers.</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Mike Arnold</w:t>
            </w:r>
          </w:p>
          <w:p w:rsidR="00000000" w:rsidDel="00000000" w:rsidP="00000000" w:rsidRDefault="00000000" w:rsidRPr="00000000" w14:paraId="00000021">
            <w:pPr>
              <w:rPr>
                <w:rFonts w:ascii="Times" w:cs="Times" w:eastAsia="Times" w:hAnsi="Times"/>
                <w:color w:val="0070c0"/>
                <w:sz w:val="24"/>
                <w:szCs w:val="24"/>
              </w:rPr>
            </w:pPr>
            <w:hyperlink r:id="rId13">
              <w:r w:rsidDel="00000000" w:rsidR="00000000" w:rsidRPr="00000000">
                <w:rPr>
                  <w:rFonts w:ascii="Times" w:cs="Times" w:eastAsia="Times" w:hAnsi="Times"/>
                  <w:color w:val="0070c0"/>
                  <w:sz w:val="24"/>
                  <w:szCs w:val="24"/>
                  <w:highlight w:val="white"/>
                  <w:u w:val="single"/>
                  <w:rtl w:val="0"/>
                </w:rPr>
                <w:t xml:space="preserve">marnold1101@gmail.com</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Communications</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Create, distribute and maintain distribution list for </w:t>
            </w:r>
            <w:r w:rsidDel="00000000" w:rsidR="00000000" w:rsidRPr="00000000">
              <w:rPr>
                <w:rFonts w:ascii="Times New Roman" w:cs="Times New Roman" w:eastAsia="Times New Roman" w:hAnsi="Times New Roman"/>
                <w:i w:val="1"/>
                <w:color w:val="000000"/>
                <w:sz w:val="24"/>
                <w:szCs w:val="24"/>
                <w:rtl w:val="0"/>
              </w:rPr>
              <w:t xml:space="preserve">VISTA Matters</w:t>
            </w:r>
            <w:r w:rsidDel="00000000" w:rsidR="00000000" w:rsidRPr="00000000">
              <w:rPr>
                <w:rFonts w:ascii="Times New Roman" w:cs="Times New Roman" w:eastAsia="Times New Roman" w:hAnsi="Times New Roman"/>
                <w:color w:val="000000"/>
                <w:sz w:val="24"/>
                <w:szCs w:val="24"/>
                <w:rtl w:val="0"/>
              </w:rPr>
              <w:t xml:space="preserve"> newsletter. Build and maintain content on the </w:t>
            </w:r>
            <w:hyperlink r:id="rId14">
              <w:r w:rsidDel="00000000" w:rsidR="00000000" w:rsidRPr="00000000">
                <w:rPr>
                  <w:rFonts w:ascii="Times New Roman" w:cs="Times New Roman" w:eastAsia="Times New Roman" w:hAnsi="Times New Roman"/>
                  <w:color w:val="0563c1"/>
                  <w:sz w:val="24"/>
                  <w:szCs w:val="24"/>
                  <w:u w:val="single"/>
                  <w:rtl w:val="0"/>
                </w:rPr>
                <w:t xml:space="preserve">vistagardentampa.org</w:t>
              </w:r>
            </w:hyperlink>
            <w:r w:rsidDel="00000000" w:rsidR="00000000" w:rsidRPr="00000000">
              <w:rPr>
                <w:rFonts w:ascii="Times New Roman" w:cs="Times New Roman" w:eastAsia="Times New Roman" w:hAnsi="Times New Roman"/>
                <w:color w:val="000000"/>
                <w:sz w:val="24"/>
                <w:szCs w:val="24"/>
                <w:rtl w:val="0"/>
              </w:rPr>
              <w:t xml:space="preserve"> web site.  Curate and monitor social media presence on Facebook and Instagram.</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Marc Perkins-Carrillo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15">
              <w:r w:rsidDel="00000000" w:rsidR="00000000" w:rsidRPr="00000000">
                <w:rPr>
                  <w:rFonts w:ascii="Times New Roman" w:cs="Times New Roman" w:eastAsia="Times New Roman" w:hAnsi="Times New Roman"/>
                  <w:color w:val="0563c1"/>
                  <w:sz w:val="24"/>
                  <w:szCs w:val="24"/>
                  <w:u w:val="single"/>
                  <w:rtl w:val="0"/>
                </w:rPr>
                <w:t xml:space="preserve">tampaliving13606@gmail.com</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Infrastructure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w:t>
            </w:r>
            <w:r w:rsidDel="00000000" w:rsidR="00000000" w:rsidRPr="00000000">
              <w:rPr>
                <w:rFonts w:ascii="Times New Roman" w:cs="Times New Roman" w:eastAsia="Times New Roman" w:hAnsi="Times New Roman"/>
                <w:sz w:val="24"/>
                <w:szCs w:val="24"/>
                <w:rtl w:val="0"/>
              </w:rPr>
              <w:t xml:space="preserve">ain</w:t>
            </w:r>
            <w:r w:rsidDel="00000000" w:rsidR="00000000" w:rsidRPr="00000000">
              <w:rPr>
                <w:rFonts w:ascii="Times New Roman" w:cs="Times New Roman" w:eastAsia="Times New Roman" w:hAnsi="Times New Roman"/>
                <w:color w:val="000000"/>
                <w:sz w:val="24"/>
                <w:szCs w:val="24"/>
                <w:rtl w:val="0"/>
              </w:rPr>
              <w:t xml:space="preserve"> equipment, infrastructure and other assets. Perform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andscape design and grounds maintenance.</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Marty Kleiner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16">
              <w:r w:rsidDel="00000000" w:rsidR="00000000" w:rsidRPr="00000000">
                <w:rPr>
                  <w:rFonts w:ascii="Times New Roman" w:cs="Times New Roman" w:eastAsia="Times New Roman" w:hAnsi="Times New Roman"/>
                  <w:color w:val="0563c1"/>
                  <w:sz w:val="24"/>
                  <w:szCs w:val="24"/>
                  <w:u w:val="single"/>
                  <w:rtl w:val="0"/>
                </w:rPr>
                <w:t xml:space="preserve">martink4321@gmail.com</w:t>
              </w:r>
            </w:hyperlink>
            <w:r w:rsidDel="00000000" w:rsidR="00000000" w:rsidRPr="00000000">
              <w:rPr>
                <w:rtl w:val="0"/>
              </w:rPr>
            </w:r>
          </w:p>
        </w:tc>
      </w:tr>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Children’s Events</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Plan and coordinate activities at the garden in which p</w:t>
            </w:r>
            <w:r w:rsidDel="00000000" w:rsidR="00000000" w:rsidRPr="00000000">
              <w:rPr>
                <w:rFonts w:ascii="Times New Roman" w:cs="Times New Roman" w:eastAsia="Times New Roman" w:hAnsi="Times New Roman"/>
                <w:color w:val="000000"/>
                <w:sz w:val="24"/>
                <w:szCs w:val="24"/>
                <w:rtl w:val="0"/>
              </w:rPr>
              <w:t xml:space="preserve">arents and children participate, by reservation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Lori Vella</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563c1"/>
                <w:sz w:val="24"/>
                <w:szCs w:val="24"/>
                <w:u w:val="single"/>
              </w:rPr>
            </w:pPr>
            <w:hyperlink r:id="rId17">
              <w:r w:rsidDel="00000000" w:rsidR="00000000" w:rsidRPr="00000000">
                <w:rPr>
                  <w:rFonts w:ascii="Times New Roman" w:cs="Times New Roman" w:eastAsia="Times New Roman" w:hAnsi="Times New Roman"/>
                  <w:color w:val="0563c1"/>
                  <w:sz w:val="24"/>
                  <w:szCs w:val="24"/>
                  <w:u w:val="single"/>
                  <w:rtl w:val="0"/>
                </w:rPr>
                <w:t xml:space="preserve">coachloriv@gmail.com</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Wildflower Garden</w:t>
            </w: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Create, plant, and tend 400 wildflowers on the berm near the sidewalk.</w:t>
            </w: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Roberta Owens</w:t>
              <w:br w:type="textWrapping"/>
            </w:r>
            <w:hyperlink r:id="rId18">
              <w:r w:rsidDel="00000000" w:rsidR="00000000" w:rsidRPr="00000000">
                <w:rPr>
                  <w:rFonts w:ascii="Times New Roman" w:cs="Times New Roman" w:eastAsia="Times New Roman" w:hAnsi="Times New Roman"/>
                  <w:color w:val="0563c1"/>
                  <w:sz w:val="24"/>
                  <w:szCs w:val="24"/>
                  <w:u w:val="single"/>
                  <w:rtl w:val="0"/>
                </w:rPr>
                <w:t xml:space="preserve">legacyofcaring.ro@gmail.com</w:t>
              </w:r>
            </w:hyperlink>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Grants</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Investigate opportunities to apply for funding from foundations that support our vision.</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Ellen Dallman</w:t>
              <w:br w:type="textWrapping"/>
            </w:r>
            <w:hyperlink r:id="rId19">
              <w:r w:rsidDel="00000000" w:rsidR="00000000" w:rsidRPr="00000000">
                <w:rPr>
                  <w:rFonts w:ascii="Times New Roman" w:cs="Times New Roman" w:eastAsia="Times New Roman" w:hAnsi="Times New Roman"/>
                  <w:color w:val="0563c1"/>
                  <w:sz w:val="24"/>
                  <w:szCs w:val="24"/>
                  <w:u w:val="single"/>
                  <w:rtl w:val="0"/>
                </w:rPr>
                <w:t xml:space="preserve">drgrandma47@aol.com</w:t>
              </w:r>
            </w:hyperlink>
            <w:r w:rsidDel="00000000" w:rsidR="00000000" w:rsidRPr="00000000">
              <w:rPr>
                <w:rtl w:val="0"/>
              </w:rPr>
            </w:r>
          </w:p>
        </w:tc>
      </w:tr>
      <w:tr>
        <w:trPr>
          <w:cantSplit w:val="0"/>
          <w:trHeight w:val="7185"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Garden Committee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Includes: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24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House of the Rising Seedlings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247"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247"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247"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Herb Container Garden</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247"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245"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Flower Garden</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Pond Committee</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and coordinate the tending of shared areas (entrance plantings, herb container garden, pollinator gardens, native plant landscape, Little Free Library, bird houses and feeders) and assist gardeners in growing vegetables, fruits, and flowers organically.</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Organize &amp; maintain the HRS. Seed and raise plants for garden members.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Seed, transplant, and tend herbs.  Develop plant information resources.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Plant and tend 500 sf garden, including wildflower, edible and cut flower sections.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the health and beauty of VISTA’s pond.</w:t>
            </w:r>
          </w:p>
        </w:tc>
        <w:tc>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Evans Bostick</w:t>
              <w:br w:type="textWrapping"/>
            </w:r>
            <w:hyperlink r:id="rId20">
              <w:r w:rsidDel="00000000" w:rsidR="00000000" w:rsidRPr="00000000">
                <w:rPr>
                  <w:rFonts w:ascii="Times New Roman" w:cs="Times New Roman" w:eastAsia="Times New Roman" w:hAnsi="Times New Roman"/>
                  <w:color w:val="0563c1"/>
                  <w:sz w:val="24"/>
                  <w:szCs w:val="24"/>
                  <w:u w:val="single"/>
                  <w:rtl w:val="0"/>
                </w:rPr>
                <w:t xml:space="preserve">ebostick@verizon.net</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 Ramos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21">
              <w:r w:rsidDel="00000000" w:rsidR="00000000" w:rsidRPr="00000000">
                <w:rPr>
                  <w:rFonts w:ascii="Times New Roman" w:cs="Times New Roman" w:eastAsia="Times New Roman" w:hAnsi="Times New Roman"/>
                  <w:color w:val="0563c1"/>
                  <w:sz w:val="24"/>
                  <w:szCs w:val="24"/>
                  <w:u w:val="single"/>
                  <w:rtl w:val="0"/>
                </w:rPr>
                <w:t xml:space="preserve">rd1510@hotmail.com</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Vicki Kuse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hyperlink r:id="rId22">
              <w:r w:rsidDel="00000000" w:rsidR="00000000" w:rsidRPr="00000000">
                <w:rPr>
                  <w:rFonts w:ascii="Times New Roman" w:cs="Times New Roman" w:eastAsia="Times New Roman" w:hAnsi="Times New Roman"/>
                  <w:color w:val="0563c1"/>
                  <w:sz w:val="24"/>
                  <w:szCs w:val="24"/>
                  <w:u w:val="single"/>
                  <w:rtl w:val="0"/>
                </w:rPr>
                <w:t xml:space="preserve">vickis414@aol.com</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Richard and Donna Birnholz</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0563c1"/>
                  <w:sz w:val="24"/>
                  <w:szCs w:val="24"/>
                  <w:u w:val="single"/>
                  <w:rtl w:val="0"/>
                </w:rPr>
                <w:t xml:space="preserve">rbirnholz@zedek.org</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Stanko</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janestan@bellsouth.net</w:t>
              </w:r>
            </w:hyperlink>
            <w:r w:rsidDel="00000000" w:rsidR="00000000" w:rsidRPr="00000000">
              <w:rPr>
                <w:rtl w:val="0"/>
              </w:rPr>
            </w:r>
          </w:p>
        </w:tc>
      </w:tr>
    </w:tbl>
    <w:p w:rsidR="00000000" w:rsidDel="00000000" w:rsidP="00000000" w:rsidRDefault="00000000" w:rsidRPr="00000000" w14:paraId="0000006C">
      <w:pPr>
        <w:tabs>
          <w:tab w:val="left" w:pos="5976"/>
          <w:tab w:val="left" w:pos="7440"/>
          <w:tab w:val="left" w:pos="7506"/>
        </w:tabs>
        <w:rPr>
          <w:rFonts w:ascii="Times New Roman" w:cs="Times New Roman" w:eastAsia="Times New Roman" w:hAnsi="Times New Roman"/>
        </w:rPr>
      </w:pPr>
      <w:r w:rsidDel="00000000" w:rsidR="00000000" w:rsidRPr="00000000">
        <w:rPr>
          <w:rtl w:val="0"/>
        </w:rPr>
      </w:r>
    </w:p>
    <w:sectPr>
      <w:headerReference r:id="rId25" w:type="default"/>
      <w:footerReference r:id="rId2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VISTA Gardens is a 501(c)3 nonprofit organization.    Federal ID # 23-2532379</w:t>
      <w:tab/>
      <w:t xml:space="preserve">     rev 07.15.2022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Calibri" w:cs="Calibri" w:eastAsia="Calibri" w:hAnsi="Calibri"/>
        <w:color w:val="000000"/>
      </w:rPr>
    </w:pPr>
    <w:r w:rsidDel="00000000" w:rsidR="00000000" w:rsidRPr="00000000">
      <w:rPr>
        <w:rFonts w:ascii="Georgia" w:cs="Georgia" w:eastAsia="Georgia" w:hAnsi="Georgia"/>
        <w:color w:val="000000"/>
      </w:rPr>
      <w:drawing>
        <wp:inline distB="0" distT="0" distL="0" distR="0">
          <wp:extent cx="4818016" cy="1390116"/>
          <wp:effectExtent b="0" l="0" r="0" t="0"/>
          <wp:docPr descr="Logo_Vistagardens-02" id="5" name="image1.jpg"/>
          <a:graphic>
            <a:graphicData uri="http://schemas.openxmlformats.org/drawingml/2006/picture">
              <pic:pic>
                <pic:nvPicPr>
                  <pic:cNvPr descr="Logo_Vistagardens-02" id="0" name="image1.jpg"/>
                  <pic:cNvPicPr preferRelativeResize="0"/>
                </pic:nvPicPr>
                <pic:blipFill>
                  <a:blip r:embed="rId1"/>
                  <a:srcRect b="0" l="0" r="0" t="0"/>
                  <a:stretch>
                    <a:fillRect/>
                  </a:stretch>
                </pic:blipFill>
                <pic:spPr>
                  <a:xfrm>
                    <a:off x="0" y="0"/>
                    <a:ext cx="4818016" cy="13901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919DE"/>
    <w:rPr>
      <w:rFonts w:asciiTheme="minorHAnsi" w:eastAsiaTheme="minorEastAsia" w:hAnsiTheme="minorHAnsi"/>
      <w:szCs w:val="20"/>
      <w:lang w:bidi="hi-IN" w:eastAsia="zh-C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C919DE"/>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919DE"/>
    <w:rPr>
      <w:color w:val="0563c1" w:themeColor="hyperlink"/>
      <w:u w:val="single"/>
    </w:rPr>
  </w:style>
  <w:style w:type="table" w:styleId="TableGrid">
    <w:name w:val="Table Grid"/>
    <w:basedOn w:val="TableNormal"/>
    <w:uiPriority w:val="59"/>
    <w:rsid w:val="00C919DE"/>
    <w:pPr>
      <w:spacing w:after="0" w:line="240" w:lineRule="auto"/>
    </w:pPr>
    <w:rPr>
      <w:rFonts w:asciiTheme="minorHAnsi" w:eastAsiaTheme="minorEastAsia" w:hAnsiTheme="minorHAnsi"/>
      <w:szCs w:val="20"/>
      <w:lang w:bidi="hi-IN"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919DE"/>
    <w:pPr>
      <w:tabs>
        <w:tab w:val="center" w:pos="4680"/>
        <w:tab w:val="right" w:pos="9360"/>
      </w:tabs>
      <w:spacing w:after="0" w:line="240" w:lineRule="auto"/>
    </w:pPr>
    <w:rPr>
      <w:rFonts w:cs="Mangal"/>
    </w:rPr>
  </w:style>
  <w:style w:type="character" w:styleId="HeaderChar" w:customStyle="1">
    <w:name w:val="Header Char"/>
    <w:basedOn w:val="DefaultParagraphFont"/>
    <w:link w:val="Header"/>
    <w:uiPriority w:val="99"/>
    <w:rsid w:val="00C919DE"/>
    <w:rPr>
      <w:rFonts w:cs="Mangal" w:asciiTheme="minorHAnsi" w:eastAsiaTheme="minorEastAsia" w:hAnsiTheme="minorHAnsi"/>
      <w:szCs w:val="20"/>
      <w:lang w:bidi="hi-IN" w:eastAsia="zh-CN"/>
    </w:rPr>
  </w:style>
  <w:style w:type="paragraph" w:styleId="Footer">
    <w:name w:val="footer"/>
    <w:basedOn w:val="Normal"/>
    <w:link w:val="FooterChar"/>
    <w:uiPriority w:val="99"/>
    <w:unhideWhenUsed w:val="1"/>
    <w:rsid w:val="00C919DE"/>
    <w:pPr>
      <w:tabs>
        <w:tab w:val="center" w:pos="4680"/>
        <w:tab w:val="right" w:pos="9360"/>
      </w:tabs>
      <w:spacing w:after="0" w:line="240" w:lineRule="auto"/>
    </w:pPr>
    <w:rPr>
      <w:rFonts w:cs="Mangal"/>
    </w:rPr>
  </w:style>
  <w:style w:type="character" w:styleId="FooterChar" w:customStyle="1">
    <w:name w:val="Footer Char"/>
    <w:basedOn w:val="DefaultParagraphFont"/>
    <w:link w:val="Footer"/>
    <w:uiPriority w:val="99"/>
    <w:rsid w:val="00C919DE"/>
    <w:rPr>
      <w:rFonts w:cs="Mangal" w:asciiTheme="minorHAnsi" w:eastAsiaTheme="minorEastAsia" w:hAnsiTheme="minorHAnsi"/>
      <w:szCs w:val="20"/>
      <w:lang w:bidi="hi-IN" w:eastAsia="zh-CN"/>
    </w:rPr>
  </w:style>
  <w:style w:type="character" w:styleId="UnresolvedMention">
    <w:name w:val="Unresolved Mention"/>
    <w:basedOn w:val="DefaultParagraphFont"/>
    <w:uiPriority w:val="99"/>
    <w:semiHidden w:val="1"/>
    <w:unhideWhenUsed w:val="1"/>
    <w:rsid w:val="003915FB"/>
    <w:rPr>
      <w:color w:val="808080"/>
      <w:shd w:color="auto" w:fill="e6e6e6" w:val="clear"/>
    </w:rPr>
  </w:style>
  <w:style w:type="paragraph" w:styleId="ListParagraph">
    <w:name w:val="List Paragraph"/>
    <w:basedOn w:val="Normal"/>
    <w:uiPriority w:val="34"/>
    <w:qFormat w:val="1"/>
    <w:rsid w:val="004F567D"/>
    <w:pPr>
      <w:ind w:left="720"/>
      <w:contextualSpacing w:val="1"/>
    </w:pPr>
    <w:rPr>
      <w:rFonts w:cs="Mangal"/>
    </w:rPr>
  </w:style>
  <w:style w:type="paragraph" w:styleId="NoSpacing">
    <w:name w:val="No Spacing"/>
    <w:uiPriority w:val="1"/>
    <w:qFormat w:val="1"/>
    <w:rsid w:val="0004717B"/>
    <w:pPr>
      <w:spacing w:after="0" w:line="240" w:lineRule="auto"/>
    </w:pPr>
    <w:rPr>
      <w:rFonts w:cs="Mangal" w:asciiTheme="minorHAnsi" w:eastAsiaTheme="minorEastAsia" w:hAnsiTheme="minorHAnsi"/>
      <w:szCs w:val="20"/>
      <w:lang w:bidi="hi-IN"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g2" w:customStyle="1">
    <w:name w:val="g2"/>
    <w:basedOn w:val="DefaultParagraphFont"/>
    <w:rsid w:val="00B7526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ebostick@verizon.net" TargetMode="External"/><Relationship Id="rId22" Type="http://schemas.openxmlformats.org/officeDocument/2006/relationships/hyperlink" Target="mailto:vickis414@aol.com" TargetMode="External"/><Relationship Id="rId21" Type="http://schemas.openxmlformats.org/officeDocument/2006/relationships/hyperlink" Target="mailto:rd1510@hotmail.com" TargetMode="External"/><Relationship Id="rId24" Type="http://schemas.openxmlformats.org/officeDocument/2006/relationships/hyperlink" Target="mailto:janestan@bellsouth.net" TargetMode="External"/><Relationship Id="rId23" Type="http://schemas.openxmlformats.org/officeDocument/2006/relationships/hyperlink" Target="mailto:rbirnholz@zede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lfe4108@yahoo.com"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s05dgx@verizon.net" TargetMode="External"/><Relationship Id="rId8" Type="http://schemas.openxmlformats.org/officeDocument/2006/relationships/hyperlink" Target="mailto:rolfe4108@yahoo.com" TargetMode="External"/><Relationship Id="rId11" Type="http://schemas.openxmlformats.org/officeDocument/2006/relationships/hyperlink" Target="mailto:barb@naturalchoicenutrition.com" TargetMode="External"/><Relationship Id="rId10" Type="http://schemas.openxmlformats.org/officeDocument/2006/relationships/hyperlink" Target="mailto:sptaylor200@aol.com" TargetMode="External"/><Relationship Id="rId13" Type="http://schemas.openxmlformats.org/officeDocument/2006/relationships/hyperlink" Target="mailto:marnold1101@gmail.com" TargetMode="External"/><Relationship Id="rId12" Type="http://schemas.openxmlformats.org/officeDocument/2006/relationships/hyperlink" Target="mailto:lauriek123@gmail.com" TargetMode="External"/><Relationship Id="rId15" Type="http://schemas.openxmlformats.org/officeDocument/2006/relationships/hyperlink" Target="mailto:tampaliving13606@gmail.com" TargetMode="External"/><Relationship Id="rId14" Type="http://schemas.openxmlformats.org/officeDocument/2006/relationships/hyperlink" Target="about:blank" TargetMode="External"/><Relationship Id="rId17" Type="http://schemas.openxmlformats.org/officeDocument/2006/relationships/hyperlink" Target="mailto:coachloriv@gmail.com" TargetMode="External"/><Relationship Id="rId16" Type="http://schemas.openxmlformats.org/officeDocument/2006/relationships/hyperlink" Target="mailto:martink4321@gmail.com" TargetMode="External"/><Relationship Id="rId19" Type="http://schemas.openxmlformats.org/officeDocument/2006/relationships/hyperlink" Target="mailto:drgrandma47@aol.com" TargetMode="External"/><Relationship Id="rId18" Type="http://schemas.openxmlformats.org/officeDocument/2006/relationships/hyperlink" Target="mailto:legacyofcaring.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MmxTFTNSwU+wJRhaBnHEk8iA==">AMUW2mUp5eQ1db3XE4Nav24WLtNxM7Jl4JjHNZZwYKLjnHeU/pmXUxTKOJlKDZ+ntZMvz+yDqNPEELHtYDqdyRHA+H7xLIDyr+mPZOdih3RtsagVN3IwwtbmC3aqVZ5Smuh+RaNP+N/u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2022-07-05T18:38:00Z</dcterms:created>
  <dc:creator>corinna edwards</dc:creator>
</cp:coreProperties>
</file>