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6A847" w14:textId="180AF612" w:rsidR="00926B59" w:rsidRDefault="00746B6D" w:rsidP="00926B59">
      <w:pPr>
        <w:rPr>
          <w:rFonts w:ascii="Verdana" w:hAnsi="Verdana"/>
          <w:b/>
          <w:bCs/>
          <w:sz w:val="52"/>
          <w:szCs w:val="52"/>
        </w:rPr>
      </w:pPr>
      <w:r w:rsidRPr="00746B6D">
        <w:rPr>
          <w:rFonts w:ascii="Verdana" w:hAnsi="Verdana"/>
          <w:b/>
          <w:bCs/>
          <w:sz w:val="52"/>
          <w:szCs w:val="52"/>
        </w:rPr>
        <w:drawing>
          <wp:inline distT="0" distB="0" distL="0" distR="0" wp14:anchorId="3F0C439C" wp14:editId="4C46FD72">
            <wp:extent cx="2638993" cy="1981444"/>
            <wp:effectExtent l="0" t="0" r="9525" b="0"/>
            <wp:docPr id="1" name="Picture 1" descr="Product Image for Yellow Centiflor Cherry Tom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Image for Yellow Centiflor Cherry Toma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6630" cy="2002195"/>
                    </a:xfrm>
                    <a:prstGeom prst="rect">
                      <a:avLst/>
                    </a:prstGeom>
                    <a:noFill/>
                    <a:ln>
                      <a:noFill/>
                    </a:ln>
                  </pic:spPr>
                </pic:pic>
              </a:graphicData>
            </a:graphic>
          </wp:inline>
        </w:drawing>
      </w:r>
    </w:p>
    <w:p w14:paraId="4495AB0E" w14:textId="2E76B3C7" w:rsidR="00926B59" w:rsidRPr="00DC050A" w:rsidRDefault="00112F35" w:rsidP="00926B59">
      <w:pPr>
        <w:rPr>
          <w:rFonts w:ascii="Verdana" w:hAnsi="Verdana"/>
          <w:b/>
          <w:bCs/>
          <w:sz w:val="40"/>
          <w:szCs w:val="40"/>
        </w:rPr>
      </w:pPr>
      <w:r>
        <w:rPr>
          <w:rFonts w:ascii="Verdana" w:hAnsi="Verdana"/>
          <w:b/>
          <w:bCs/>
          <w:sz w:val="40"/>
          <w:szCs w:val="40"/>
        </w:rPr>
        <w:t xml:space="preserve">Yellow </w:t>
      </w:r>
      <w:proofErr w:type="spellStart"/>
      <w:r>
        <w:rPr>
          <w:rFonts w:ascii="Verdana" w:hAnsi="Verdana"/>
          <w:b/>
          <w:bCs/>
          <w:sz w:val="40"/>
          <w:szCs w:val="40"/>
        </w:rPr>
        <w:t>Centiflor</w:t>
      </w:r>
      <w:proofErr w:type="spellEnd"/>
      <w:r>
        <w:rPr>
          <w:rFonts w:ascii="Verdana" w:hAnsi="Verdana"/>
          <w:b/>
          <w:bCs/>
          <w:sz w:val="40"/>
          <w:szCs w:val="40"/>
        </w:rPr>
        <w:t xml:space="preserve"> Cherry Tomato</w:t>
      </w:r>
    </w:p>
    <w:p w14:paraId="51DC4A7E" w14:textId="180379B0" w:rsidR="00112F35" w:rsidRDefault="00112F35" w:rsidP="0086372B">
      <w:pPr>
        <w:shd w:val="clear" w:color="auto" w:fill="FFFFFF"/>
        <w:spacing w:after="0" w:line="240" w:lineRule="auto"/>
        <w:jc w:val="both"/>
        <w:rPr>
          <w:rFonts w:ascii="Verdana" w:eastAsia="Times New Roman" w:hAnsi="Verdana" w:cstheme="minorHAnsi"/>
          <w:b/>
          <w:bCs/>
          <w:color w:val="000000"/>
          <w:sz w:val="24"/>
          <w:szCs w:val="24"/>
        </w:rPr>
      </w:pPr>
      <w:r w:rsidRPr="00112F35">
        <w:rPr>
          <w:rFonts w:ascii="Verdana" w:eastAsia="Times New Roman" w:hAnsi="Verdana" w:cstheme="minorHAnsi"/>
          <w:b/>
          <w:bCs/>
          <w:color w:val="000000"/>
          <w:sz w:val="24"/>
          <w:szCs w:val="24"/>
        </w:rPr>
        <w:t xml:space="preserve">Large clusters of </w:t>
      </w:r>
      <w:r>
        <w:rPr>
          <w:rFonts w:ascii="Verdana" w:eastAsia="Times New Roman" w:hAnsi="Verdana" w:cstheme="minorHAnsi"/>
          <w:b/>
          <w:bCs/>
          <w:color w:val="000000"/>
          <w:sz w:val="24"/>
          <w:szCs w:val="24"/>
        </w:rPr>
        <w:t xml:space="preserve">distinctive </w:t>
      </w:r>
      <w:r w:rsidRPr="00112F35">
        <w:rPr>
          <w:rFonts w:ascii="Verdana" w:eastAsia="Times New Roman" w:hAnsi="Verdana" w:cstheme="minorHAnsi"/>
          <w:b/>
          <w:bCs/>
          <w:color w:val="000000"/>
          <w:sz w:val="24"/>
          <w:szCs w:val="24"/>
        </w:rPr>
        <w:t xml:space="preserve">golden yellow fruits with pointed tips. Short but highly variable plants range from 1 to 5 ft. tall; shortest plants have lower yield. Good disease resistance results in extended harvests. </w:t>
      </w:r>
      <w:r>
        <w:rPr>
          <w:rFonts w:ascii="Verdana" w:eastAsia="Times New Roman" w:hAnsi="Verdana" w:cstheme="minorHAnsi"/>
          <w:b/>
          <w:bCs/>
          <w:color w:val="000000"/>
          <w:sz w:val="24"/>
          <w:szCs w:val="24"/>
        </w:rPr>
        <w:t>Semi-determinate.</w:t>
      </w:r>
    </w:p>
    <w:p w14:paraId="4A8C7BA1" w14:textId="77777777" w:rsidR="00112F35" w:rsidRDefault="00112F35" w:rsidP="0086372B">
      <w:pPr>
        <w:shd w:val="clear" w:color="auto" w:fill="FFFFFF"/>
        <w:spacing w:after="0" w:line="240" w:lineRule="auto"/>
        <w:jc w:val="both"/>
        <w:rPr>
          <w:rFonts w:ascii="Verdana" w:eastAsia="Times New Roman" w:hAnsi="Verdana" w:cstheme="minorHAnsi"/>
          <w:b/>
          <w:bCs/>
          <w:color w:val="000000"/>
          <w:sz w:val="24"/>
          <w:szCs w:val="24"/>
        </w:rPr>
      </w:pPr>
    </w:p>
    <w:p w14:paraId="14AD8417" w14:textId="0B22A123" w:rsidR="00C219D8" w:rsidRPr="0086372B" w:rsidRDefault="00C219D8" w:rsidP="0086372B">
      <w:pPr>
        <w:shd w:val="clear" w:color="auto" w:fill="FFFFFF"/>
        <w:spacing w:after="0" w:line="240" w:lineRule="auto"/>
        <w:jc w:val="both"/>
        <w:rPr>
          <w:rFonts w:ascii="Verdana" w:eastAsia="Times New Roman" w:hAnsi="Verdana" w:cstheme="minorHAnsi"/>
          <w:b/>
          <w:bCs/>
          <w:color w:val="000000"/>
          <w:sz w:val="24"/>
          <w:szCs w:val="24"/>
        </w:rPr>
      </w:pPr>
      <w:r w:rsidRPr="0086372B">
        <w:rPr>
          <w:rFonts w:ascii="Verdana" w:eastAsia="Times New Roman" w:hAnsi="Verdana" w:cstheme="minorHAnsi"/>
          <w:b/>
          <w:bCs/>
          <w:color w:val="000000"/>
          <w:sz w:val="24"/>
          <w:szCs w:val="24"/>
        </w:rPr>
        <w:t xml:space="preserve">Climate: </w:t>
      </w:r>
      <w:r w:rsidR="00926B59" w:rsidRPr="0086372B">
        <w:rPr>
          <w:rFonts w:ascii="Verdana" w:eastAsia="Times New Roman" w:hAnsi="Verdana" w:cstheme="minorHAnsi"/>
          <w:b/>
          <w:bCs/>
          <w:color w:val="000000"/>
          <w:sz w:val="24"/>
          <w:szCs w:val="24"/>
        </w:rPr>
        <w:t>Average soil temperature should be 60-65 degrees F. when transplanting to garden.</w:t>
      </w:r>
    </w:p>
    <w:p w14:paraId="3D75497D" w14:textId="77777777" w:rsidR="00926B59" w:rsidRPr="0086372B" w:rsidRDefault="00926B59" w:rsidP="0086372B">
      <w:pPr>
        <w:shd w:val="clear" w:color="auto" w:fill="FFFFFF"/>
        <w:spacing w:after="0" w:line="240" w:lineRule="auto"/>
        <w:jc w:val="both"/>
        <w:rPr>
          <w:rFonts w:ascii="Verdana" w:eastAsia="Times New Roman" w:hAnsi="Verdana" w:cstheme="minorHAnsi"/>
          <w:b/>
          <w:bCs/>
          <w:color w:val="000000"/>
          <w:sz w:val="24"/>
          <w:szCs w:val="24"/>
        </w:rPr>
      </w:pPr>
    </w:p>
    <w:p w14:paraId="02260AFE" w14:textId="588B838F" w:rsidR="00C219D8" w:rsidRPr="0086372B" w:rsidRDefault="00C219D8" w:rsidP="0086372B">
      <w:pPr>
        <w:shd w:val="clear" w:color="auto" w:fill="FFFFFF"/>
        <w:spacing w:after="0" w:line="240" w:lineRule="auto"/>
        <w:jc w:val="both"/>
        <w:rPr>
          <w:rFonts w:ascii="Verdana" w:eastAsia="Times New Roman" w:hAnsi="Verdana" w:cstheme="minorHAnsi"/>
          <w:b/>
          <w:bCs/>
          <w:color w:val="000000"/>
          <w:sz w:val="24"/>
          <w:szCs w:val="24"/>
        </w:rPr>
      </w:pPr>
      <w:r w:rsidRPr="0086372B">
        <w:rPr>
          <w:rFonts w:ascii="Verdana" w:eastAsia="Times New Roman" w:hAnsi="Verdana" w:cstheme="minorHAnsi"/>
          <w:b/>
          <w:bCs/>
          <w:color w:val="000000"/>
          <w:sz w:val="24"/>
          <w:szCs w:val="24"/>
        </w:rPr>
        <w:t xml:space="preserve">Spacing: </w:t>
      </w:r>
      <w:r w:rsidR="00926B59" w:rsidRPr="0086372B">
        <w:rPr>
          <w:rFonts w:ascii="Verdana" w:eastAsia="Times New Roman" w:hAnsi="Verdana" w:cstheme="minorHAnsi"/>
          <w:b/>
          <w:bCs/>
          <w:color w:val="000000"/>
          <w:sz w:val="24"/>
          <w:szCs w:val="24"/>
        </w:rPr>
        <w:t xml:space="preserve">Staked plants should be spaced 24” apart. Caged plants should be spaced 36-48” apart in rows 60” apart. </w:t>
      </w:r>
      <w:r w:rsidRPr="0086372B">
        <w:rPr>
          <w:rFonts w:ascii="Verdana" w:eastAsia="Times New Roman" w:hAnsi="Verdana" w:cstheme="minorHAnsi"/>
          <w:b/>
          <w:bCs/>
          <w:color w:val="000000"/>
          <w:sz w:val="24"/>
          <w:szCs w:val="24"/>
        </w:rPr>
        <w:t>Transplant so that soil level is just below the lowest leaves.</w:t>
      </w:r>
      <w:r w:rsidR="00A16873" w:rsidRPr="0086372B">
        <w:rPr>
          <w:rFonts w:ascii="Verdana" w:eastAsia="Times New Roman" w:hAnsi="Verdana" w:cstheme="minorHAnsi"/>
          <w:b/>
          <w:bCs/>
          <w:color w:val="000000"/>
          <w:sz w:val="24"/>
          <w:szCs w:val="24"/>
        </w:rPr>
        <w:t xml:space="preserve"> </w:t>
      </w:r>
      <w:r w:rsidRPr="0086372B">
        <w:rPr>
          <w:rFonts w:ascii="Verdana" w:eastAsia="Times New Roman" w:hAnsi="Verdana" w:cstheme="minorHAnsi"/>
          <w:b/>
          <w:bCs/>
          <w:color w:val="000000"/>
          <w:sz w:val="24"/>
          <w:szCs w:val="24"/>
        </w:rPr>
        <w:t xml:space="preserve">Train to vertical support or set cage into ground immediately after transplanting.    </w:t>
      </w:r>
    </w:p>
    <w:p w14:paraId="2B140476" w14:textId="08806BE6" w:rsidR="00C219D8" w:rsidRPr="0086372B" w:rsidRDefault="00C219D8" w:rsidP="0086372B">
      <w:pPr>
        <w:shd w:val="clear" w:color="auto" w:fill="FFFFFF"/>
        <w:spacing w:after="0" w:line="240" w:lineRule="auto"/>
        <w:jc w:val="both"/>
        <w:rPr>
          <w:rFonts w:ascii="Verdana" w:eastAsia="Times New Roman" w:hAnsi="Verdana" w:cstheme="minorHAnsi"/>
          <w:b/>
          <w:bCs/>
          <w:color w:val="000000"/>
          <w:sz w:val="24"/>
          <w:szCs w:val="24"/>
        </w:rPr>
      </w:pPr>
    </w:p>
    <w:p w14:paraId="01847B88" w14:textId="7B42FB8F" w:rsidR="00C219D8" w:rsidRPr="0086372B" w:rsidRDefault="00C219D8" w:rsidP="0086372B">
      <w:pPr>
        <w:shd w:val="clear" w:color="auto" w:fill="FFFFFF"/>
        <w:spacing w:after="0" w:line="240" w:lineRule="auto"/>
        <w:jc w:val="both"/>
        <w:rPr>
          <w:rFonts w:ascii="Verdana" w:eastAsia="Times New Roman" w:hAnsi="Verdana" w:cstheme="minorHAnsi"/>
          <w:b/>
          <w:bCs/>
          <w:color w:val="000000"/>
          <w:sz w:val="24"/>
          <w:szCs w:val="24"/>
        </w:rPr>
      </w:pPr>
      <w:r w:rsidRPr="0086372B">
        <w:rPr>
          <w:rFonts w:ascii="Verdana" w:eastAsia="Times New Roman" w:hAnsi="Verdana" w:cstheme="minorHAnsi"/>
          <w:b/>
          <w:bCs/>
          <w:color w:val="000000"/>
          <w:sz w:val="24"/>
          <w:szCs w:val="24"/>
        </w:rPr>
        <w:t xml:space="preserve">Irrigation: </w:t>
      </w:r>
      <w:r w:rsidR="00BB1CB2" w:rsidRPr="0086372B">
        <w:rPr>
          <w:rFonts w:ascii="Verdana" w:eastAsia="Times New Roman" w:hAnsi="Verdana" w:cstheme="minorHAnsi"/>
          <w:b/>
          <w:bCs/>
          <w:color w:val="000000"/>
          <w:sz w:val="24"/>
          <w:szCs w:val="24"/>
        </w:rPr>
        <w:t xml:space="preserve">Require 1-2 inches of water each week, depending on weather conditions. </w:t>
      </w:r>
      <w:r w:rsidR="007B1857" w:rsidRPr="0086372B">
        <w:rPr>
          <w:rFonts w:ascii="Verdana" w:eastAsia="Times New Roman" w:hAnsi="Verdana" w:cstheme="minorHAnsi"/>
          <w:b/>
          <w:bCs/>
          <w:color w:val="000000"/>
          <w:sz w:val="24"/>
          <w:szCs w:val="24"/>
        </w:rPr>
        <w:t>Water early in the day and avoid getting water on stem and foliage</w:t>
      </w:r>
      <w:r w:rsidR="00BB1CB2" w:rsidRPr="0086372B">
        <w:rPr>
          <w:rFonts w:ascii="Verdana" w:eastAsia="Times New Roman" w:hAnsi="Verdana" w:cstheme="minorHAnsi"/>
          <w:b/>
          <w:bCs/>
          <w:color w:val="000000"/>
          <w:sz w:val="24"/>
          <w:szCs w:val="24"/>
        </w:rPr>
        <w:t xml:space="preserve"> to prevent disease.</w:t>
      </w:r>
      <w:r w:rsidR="007B1857" w:rsidRPr="0086372B">
        <w:rPr>
          <w:rFonts w:ascii="Verdana" w:eastAsia="Times New Roman" w:hAnsi="Verdana" w:cstheme="minorHAnsi"/>
          <w:b/>
          <w:bCs/>
          <w:color w:val="000000"/>
          <w:sz w:val="24"/>
          <w:szCs w:val="24"/>
        </w:rPr>
        <w:t xml:space="preserve"> Keep soil evenly moist.</w:t>
      </w:r>
      <w:r w:rsidR="00BB1CB2" w:rsidRPr="0086372B">
        <w:rPr>
          <w:rFonts w:ascii="Verdana" w:eastAsia="Times New Roman" w:hAnsi="Verdana" w:cstheme="minorHAnsi"/>
          <w:b/>
          <w:bCs/>
          <w:color w:val="000000"/>
          <w:sz w:val="24"/>
          <w:szCs w:val="24"/>
        </w:rPr>
        <w:t xml:space="preserve"> </w:t>
      </w:r>
    </w:p>
    <w:p w14:paraId="53B98B65" w14:textId="77777777" w:rsidR="00926B59" w:rsidRPr="0086372B" w:rsidRDefault="00926B59" w:rsidP="0086372B">
      <w:pPr>
        <w:shd w:val="clear" w:color="auto" w:fill="FFFFFF"/>
        <w:spacing w:after="0" w:line="240" w:lineRule="auto"/>
        <w:jc w:val="both"/>
        <w:rPr>
          <w:rFonts w:ascii="Verdana" w:eastAsia="Times New Roman" w:hAnsi="Verdana" w:cstheme="minorHAnsi"/>
          <w:b/>
          <w:bCs/>
          <w:color w:val="000000"/>
          <w:sz w:val="24"/>
          <w:szCs w:val="24"/>
        </w:rPr>
      </w:pPr>
    </w:p>
    <w:p w14:paraId="1C22FE66" w14:textId="1EC4E617" w:rsidR="00E74DB8" w:rsidRPr="0086372B" w:rsidRDefault="00C219D8" w:rsidP="0086372B">
      <w:pPr>
        <w:pStyle w:val="NormalWeb"/>
        <w:shd w:val="clear" w:color="auto" w:fill="FFFFFF"/>
        <w:spacing w:after="420"/>
        <w:jc w:val="both"/>
        <w:rPr>
          <w:rFonts w:ascii="Verdana" w:eastAsia="Times New Roman" w:hAnsi="Verdana" w:cstheme="minorHAnsi"/>
          <w:b/>
          <w:bCs/>
          <w:color w:val="000000"/>
        </w:rPr>
      </w:pPr>
      <w:r w:rsidRPr="0086372B">
        <w:rPr>
          <w:rFonts w:ascii="Verdana" w:eastAsia="Times New Roman" w:hAnsi="Verdana" w:cstheme="minorHAnsi"/>
          <w:b/>
          <w:bCs/>
          <w:color w:val="000000"/>
        </w:rPr>
        <w:t xml:space="preserve">Fertilizer: </w:t>
      </w:r>
      <w:r w:rsidR="00926B59" w:rsidRPr="0086372B">
        <w:rPr>
          <w:rFonts w:ascii="Verdana" w:eastAsia="Times New Roman" w:hAnsi="Verdana" w:cstheme="minorHAnsi"/>
          <w:b/>
          <w:bCs/>
          <w:color w:val="000000"/>
        </w:rPr>
        <w:t xml:space="preserve">High levels of phosphorus are necessary to produce good yields. </w:t>
      </w:r>
      <w:r w:rsidR="00926B59" w:rsidRPr="0086372B">
        <w:rPr>
          <w:rFonts w:ascii="Verdana" w:hAnsi="Verdana" w:cs="Segoe UI"/>
          <w:b/>
          <w:bCs/>
          <w:color w:val="4A2604"/>
          <w:shd w:val="clear" w:color="auto" w:fill="FEFEFE"/>
        </w:rPr>
        <w:t xml:space="preserve">Too much nitrogen after transplanting will delay flowering. </w:t>
      </w:r>
    </w:p>
    <w:p w14:paraId="45CD3964" w14:textId="150FE6FA" w:rsidR="00C219D8" w:rsidRPr="00DC050A" w:rsidRDefault="00C219D8" w:rsidP="00B6086D">
      <w:pPr>
        <w:shd w:val="clear" w:color="auto" w:fill="FFFFFF"/>
        <w:spacing w:after="0" w:line="240" w:lineRule="auto"/>
        <w:jc w:val="both"/>
        <w:rPr>
          <w:rFonts w:ascii="Verdana" w:eastAsia="Times New Roman" w:hAnsi="Verdana" w:cstheme="minorHAnsi"/>
          <w:b/>
          <w:bCs/>
          <w:color w:val="000000"/>
          <w:sz w:val="24"/>
          <w:szCs w:val="24"/>
        </w:rPr>
      </w:pPr>
      <w:r w:rsidRPr="00DC050A">
        <w:rPr>
          <w:rFonts w:ascii="Verdana" w:eastAsia="Times New Roman" w:hAnsi="Verdana" w:cstheme="minorHAnsi"/>
          <w:b/>
          <w:bCs/>
          <w:color w:val="000000"/>
          <w:sz w:val="24"/>
          <w:szCs w:val="24"/>
        </w:rPr>
        <w:t xml:space="preserve">Matures </w:t>
      </w:r>
      <w:r w:rsidR="00112F35">
        <w:rPr>
          <w:rFonts w:ascii="Verdana" w:eastAsia="Times New Roman" w:hAnsi="Verdana" w:cstheme="minorHAnsi"/>
          <w:b/>
          <w:bCs/>
          <w:color w:val="000000"/>
          <w:sz w:val="24"/>
          <w:szCs w:val="24"/>
        </w:rPr>
        <w:t>69</w:t>
      </w:r>
      <w:r w:rsidRPr="00DC050A">
        <w:rPr>
          <w:rFonts w:ascii="Verdana" w:eastAsia="Times New Roman" w:hAnsi="Verdana" w:cstheme="minorHAnsi"/>
          <w:b/>
          <w:bCs/>
          <w:color w:val="000000"/>
          <w:sz w:val="24"/>
          <w:szCs w:val="24"/>
        </w:rPr>
        <w:t xml:space="preserve"> days after transplant.</w:t>
      </w:r>
    </w:p>
    <w:p w14:paraId="10FFDF61" w14:textId="77777777" w:rsidR="00B10D2D" w:rsidRPr="00DC050A" w:rsidRDefault="00B10D2D" w:rsidP="00B6086D">
      <w:pPr>
        <w:shd w:val="clear" w:color="auto" w:fill="FFFFFF"/>
        <w:spacing w:after="0" w:line="240" w:lineRule="auto"/>
        <w:jc w:val="both"/>
        <w:rPr>
          <w:rFonts w:ascii="Verdana" w:eastAsia="Times New Roman" w:hAnsi="Verdana" w:cstheme="minorHAnsi"/>
          <w:b/>
          <w:bCs/>
          <w:color w:val="000000"/>
          <w:sz w:val="24"/>
          <w:szCs w:val="24"/>
        </w:rPr>
      </w:pPr>
    </w:p>
    <w:p w14:paraId="6DE4D165" w14:textId="5B826BBB" w:rsidR="00DC050A" w:rsidRDefault="00112F35" w:rsidP="00B6086D">
      <w:pPr>
        <w:shd w:val="clear" w:color="auto" w:fill="FFFFFF"/>
        <w:spacing w:after="0" w:line="240" w:lineRule="auto"/>
        <w:jc w:val="both"/>
        <w:rPr>
          <w:rFonts w:ascii="Verdana" w:eastAsia="Times New Roman" w:hAnsi="Verdana" w:cstheme="minorHAnsi"/>
          <w:b/>
          <w:bCs/>
          <w:color w:val="000000"/>
          <w:sz w:val="24"/>
          <w:szCs w:val="24"/>
        </w:rPr>
      </w:pPr>
      <w:hyperlink r:id="rId6" w:history="1">
        <w:r w:rsidRPr="00461009">
          <w:rPr>
            <w:rStyle w:val="Hyperlink"/>
            <w:rFonts w:ascii="Verdana" w:eastAsia="Times New Roman" w:hAnsi="Verdana" w:cstheme="minorHAnsi"/>
            <w:b/>
            <w:bCs/>
            <w:sz w:val="24"/>
            <w:szCs w:val="24"/>
          </w:rPr>
          <w:t>https://www.southernexposure.com/products/yellow-centiflor-cherry-tomato/</w:t>
        </w:r>
      </w:hyperlink>
    </w:p>
    <w:p w14:paraId="4A1FC6FD" w14:textId="77777777" w:rsidR="00112F35" w:rsidRPr="00DC050A" w:rsidRDefault="00112F35" w:rsidP="00B6086D">
      <w:pPr>
        <w:shd w:val="clear" w:color="auto" w:fill="FFFFFF"/>
        <w:spacing w:after="0" w:line="240" w:lineRule="auto"/>
        <w:jc w:val="both"/>
        <w:rPr>
          <w:rFonts w:ascii="Verdana" w:eastAsia="Times New Roman" w:hAnsi="Verdana" w:cstheme="minorHAnsi"/>
          <w:b/>
          <w:bCs/>
          <w:color w:val="000000"/>
          <w:sz w:val="24"/>
          <w:szCs w:val="24"/>
        </w:rPr>
      </w:pPr>
    </w:p>
    <w:p w14:paraId="7FD8D20B" w14:textId="4AAD165A" w:rsidR="007B1857" w:rsidRDefault="00C219D8" w:rsidP="00B6086D">
      <w:pPr>
        <w:shd w:val="clear" w:color="auto" w:fill="FFFFFF"/>
        <w:spacing w:after="0" w:line="240" w:lineRule="auto"/>
        <w:jc w:val="both"/>
        <w:rPr>
          <w:rFonts w:ascii="Verdana" w:eastAsia="Times New Roman" w:hAnsi="Verdana" w:cstheme="minorHAnsi"/>
          <w:b/>
          <w:bCs/>
          <w:color w:val="000000"/>
          <w:sz w:val="28"/>
          <w:szCs w:val="28"/>
        </w:rPr>
      </w:pPr>
      <w:r w:rsidRPr="00DC050A">
        <w:rPr>
          <w:rFonts w:ascii="Verdana" w:eastAsia="Times New Roman" w:hAnsi="Verdana" w:cstheme="minorHAnsi"/>
          <w:b/>
          <w:bCs/>
          <w:color w:val="A6A6A6" w:themeColor="background1" w:themeShade="A6"/>
          <w:sz w:val="24"/>
          <w:szCs w:val="24"/>
        </w:rPr>
        <w:t>Tomatoes are incompatible with broccoli, cauliflower, corn, and dill.  Carrots grown with tomatoes will have good flavor but stunted roots.  Compatible with basil, beans, chives, cucumbers, garlic, lettuce, marigolds, nasturtium, onion, parsley, and rosemary; all of which help control pests.</w:t>
      </w:r>
    </w:p>
    <w:sectPr w:rsidR="007B1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C455A"/>
    <w:multiLevelType w:val="multilevel"/>
    <w:tmpl w:val="AF4C8B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328D7720"/>
    <w:multiLevelType w:val="multilevel"/>
    <w:tmpl w:val="C2D4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C727F"/>
    <w:multiLevelType w:val="multilevel"/>
    <w:tmpl w:val="6718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4609BC"/>
    <w:multiLevelType w:val="multilevel"/>
    <w:tmpl w:val="23C4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E7"/>
    <w:rsid w:val="00112F35"/>
    <w:rsid w:val="001A13CB"/>
    <w:rsid w:val="002B4F8D"/>
    <w:rsid w:val="0042220D"/>
    <w:rsid w:val="00432C11"/>
    <w:rsid w:val="00441A12"/>
    <w:rsid w:val="004D3D74"/>
    <w:rsid w:val="006470C8"/>
    <w:rsid w:val="00684887"/>
    <w:rsid w:val="00746B6D"/>
    <w:rsid w:val="00752FF5"/>
    <w:rsid w:val="007B1857"/>
    <w:rsid w:val="0086372B"/>
    <w:rsid w:val="008723ED"/>
    <w:rsid w:val="00926B59"/>
    <w:rsid w:val="00940285"/>
    <w:rsid w:val="00A16873"/>
    <w:rsid w:val="00A20894"/>
    <w:rsid w:val="00B10D2D"/>
    <w:rsid w:val="00B136A1"/>
    <w:rsid w:val="00B56ABD"/>
    <w:rsid w:val="00B6086D"/>
    <w:rsid w:val="00BB1CB2"/>
    <w:rsid w:val="00BD1F70"/>
    <w:rsid w:val="00C219D8"/>
    <w:rsid w:val="00C641E7"/>
    <w:rsid w:val="00D01BBB"/>
    <w:rsid w:val="00D64796"/>
    <w:rsid w:val="00DC050A"/>
    <w:rsid w:val="00E01012"/>
    <w:rsid w:val="00E74DB8"/>
    <w:rsid w:val="00EB1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EC9A"/>
  <w15:chartTrackingRefBased/>
  <w15:docId w15:val="{CAE7A464-D9E7-4BD5-8E54-358F6612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9D8"/>
    <w:rPr>
      <w:color w:val="0563C1" w:themeColor="hyperlink"/>
      <w:u w:val="single"/>
    </w:rPr>
  </w:style>
  <w:style w:type="character" w:styleId="UnresolvedMention">
    <w:name w:val="Unresolved Mention"/>
    <w:basedOn w:val="DefaultParagraphFont"/>
    <w:uiPriority w:val="99"/>
    <w:semiHidden/>
    <w:unhideWhenUsed/>
    <w:rsid w:val="00C219D8"/>
    <w:rPr>
      <w:color w:val="605E5C"/>
      <w:shd w:val="clear" w:color="auto" w:fill="E1DFDD"/>
    </w:rPr>
  </w:style>
  <w:style w:type="paragraph" w:styleId="NormalWeb">
    <w:name w:val="Normal (Web)"/>
    <w:basedOn w:val="Normal"/>
    <w:uiPriority w:val="99"/>
    <w:semiHidden/>
    <w:unhideWhenUsed/>
    <w:rsid w:val="00E74DB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81121">
      <w:bodyDiv w:val="1"/>
      <w:marLeft w:val="0"/>
      <w:marRight w:val="0"/>
      <w:marTop w:val="0"/>
      <w:marBottom w:val="0"/>
      <w:divBdr>
        <w:top w:val="none" w:sz="0" w:space="0" w:color="auto"/>
        <w:left w:val="none" w:sz="0" w:space="0" w:color="auto"/>
        <w:bottom w:val="none" w:sz="0" w:space="0" w:color="auto"/>
        <w:right w:val="none" w:sz="0" w:space="0" w:color="auto"/>
      </w:divBdr>
    </w:div>
    <w:div w:id="408428295">
      <w:bodyDiv w:val="1"/>
      <w:marLeft w:val="0"/>
      <w:marRight w:val="0"/>
      <w:marTop w:val="0"/>
      <w:marBottom w:val="0"/>
      <w:divBdr>
        <w:top w:val="none" w:sz="0" w:space="0" w:color="auto"/>
        <w:left w:val="none" w:sz="0" w:space="0" w:color="auto"/>
        <w:bottom w:val="none" w:sz="0" w:space="0" w:color="auto"/>
        <w:right w:val="none" w:sz="0" w:space="0" w:color="auto"/>
      </w:divBdr>
      <w:divsChild>
        <w:div w:id="1414015019">
          <w:marLeft w:val="0"/>
          <w:marRight w:val="0"/>
          <w:marTop w:val="0"/>
          <w:marBottom w:val="0"/>
          <w:divBdr>
            <w:top w:val="none" w:sz="0" w:space="0" w:color="auto"/>
            <w:left w:val="none" w:sz="0" w:space="0" w:color="auto"/>
            <w:bottom w:val="none" w:sz="0" w:space="0" w:color="auto"/>
            <w:right w:val="none" w:sz="0" w:space="0" w:color="auto"/>
          </w:divBdr>
          <w:divsChild>
            <w:div w:id="8931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8463">
      <w:bodyDiv w:val="1"/>
      <w:marLeft w:val="0"/>
      <w:marRight w:val="0"/>
      <w:marTop w:val="0"/>
      <w:marBottom w:val="0"/>
      <w:divBdr>
        <w:top w:val="none" w:sz="0" w:space="0" w:color="auto"/>
        <w:left w:val="none" w:sz="0" w:space="0" w:color="auto"/>
        <w:bottom w:val="none" w:sz="0" w:space="0" w:color="auto"/>
        <w:right w:val="none" w:sz="0" w:space="0" w:color="auto"/>
      </w:divBdr>
      <w:divsChild>
        <w:div w:id="974290559">
          <w:marLeft w:val="0"/>
          <w:marRight w:val="0"/>
          <w:marTop w:val="270"/>
          <w:marBottom w:val="0"/>
          <w:divBdr>
            <w:top w:val="none" w:sz="0" w:space="0" w:color="auto"/>
            <w:left w:val="none" w:sz="0" w:space="0" w:color="auto"/>
            <w:bottom w:val="none" w:sz="0" w:space="0" w:color="auto"/>
            <w:right w:val="none" w:sz="0" w:space="0" w:color="auto"/>
          </w:divBdr>
        </w:div>
        <w:div w:id="356783843">
          <w:marLeft w:val="0"/>
          <w:marRight w:val="0"/>
          <w:marTop w:val="270"/>
          <w:marBottom w:val="0"/>
          <w:divBdr>
            <w:top w:val="none" w:sz="0" w:space="0" w:color="auto"/>
            <w:left w:val="none" w:sz="0" w:space="0" w:color="auto"/>
            <w:bottom w:val="none" w:sz="0" w:space="0" w:color="auto"/>
            <w:right w:val="none" w:sz="0" w:space="0" w:color="auto"/>
          </w:divBdr>
        </w:div>
      </w:divsChild>
    </w:div>
    <w:div w:id="760175137">
      <w:bodyDiv w:val="1"/>
      <w:marLeft w:val="0"/>
      <w:marRight w:val="0"/>
      <w:marTop w:val="0"/>
      <w:marBottom w:val="0"/>
      <w:divBdr>
        <w:top w:val="none" w:sz="0" w:space="0" w:color="auto"/>
        <w:left w:val="none" w:sz="0" w:space="0" w:color="auto"/>
        <w:bottom w:val="none" w:sz="0" w:space="0" w:color="auto"/>
        <w:right w:val="none" w:sz="0" w:space="0" w:color="auto"/>
      </w:divBdr>
      <w:divsChild>
        <w:div w:id="1571698376">
          <w:marLeft w:val="0"/>
          <w:marRight w:val="0"/>
          <w:marTop w:val="0"/>
          <w:marBottom w:val="0"/>
          <w:divBdr>
            <w:top w:val="none" w:sz="0" w:space="0" w:color="auto"/>
            <w:left w:val="none" w:sz="0" w:space="0" w:color="auto"/>
            <w:bottom w:val="none" w:sz="0" w:space="0" w:color="auto"/>
            <w:right w:val="none" w:sz="0" w:space="0" w:color="auto"/>
          </w:divBdr>
          <w:divsChild>
            <w:div w:id="7076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9295">
      <w:bodyDiv w:val="1"/>
      <w:marLeft w:val="0"/>
      <w:marRight w:val="0"/>
      <w:marTop w:val="0"/>
      <w:marBottom w:val="0"/>
      <w:divBdr>
        <w:top w:val="none" w:sz="0" w:space="0" w:color="auto"/>
        <w:left w:val="none" w:sz="0" w:space="0" w:color="auto"/>
        <w:bottom w:val="none" w:sz="0" w:space="0" w:color="auto"/>
        <w:right w:val="none" w:sz="0" w:space="0" w:color="auto"/>
      </w:divBdr>
      <w:divsChild>
        <w:div w:id="1543786009">
          <w:marLeft w:val="0"/>
          <w:marRight w:val="0"/>
          <w:marTop w:val="0"/>
          <w:marBottom w:val="0"/>
          <w:divBdr>
            <w:top w:val="none" w:sz="0" w:space="0" w:color="auto"/>
            <w:left w:val="none" w:sz="0" w:space="0" w:color="auto"/>
            <w:bottom w:val="none" w:sz="0" w:space="0" w:color="auto"/>
            <w:right w:val="none" w:sz="0" w:space="0" w:color="auto"/>
          </w:divBdr>
          <w:divsChild>
            <w:div w:id="6410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4696">
      <w:bodyDiv w:val="1"/>
      <w:marLeft w:val="0"/>
      <w:marRight w:val="0"/>
      <w:marTop w:val="0"/>
      <w:marBottom w:val="0"/>
      <w:divBdr>
        <w:top w:val="none" w:sz="0" w:space="0" w:color="auto"/>
        <w:left w:val="none" w:sz="0" w:space="0" w:color="auto"/>
        <w:bottom w:val="none" w:sz="0" w:space="0" w:color="auto"/>
        <w:right w:val="none" w:sz="0" w:space="0" w:color="auto"/>
      </w:divBdr>
    </w:div>
    <w:div w:id="1533805278">
      <w:bodyDiv w:val="1"/>
      <w:marLeft w:val="0"/>
      <w:marRight w:val="0"/>
      <w:marTop w:val="0"/>
      <w:marBottom w:val="0"/>
      <w:divBdr>
        <w:top w:val="none" w:sz="0" w:space="0" w:color="auto"/>
        <w:left w:val="none" w:sz="0" w:space="0" w:color="auto"/>
        <w:bottom w:val="none" w:sz="0" w:space="0" w:color="auto"/>
        <w:right w:val="none" w:sz="0" w:space="0" w:color="auto"/>
      </w:divBdr>
      <w:divsChild>
        <w:div w:id="1270745181">
          <w:marLeft w:val="0"/>
          <w:marRight w:val="0"/>
          <w:marTop w:val="0"/>
          <w:marBottom w:val="0"/>
          <w:divBdr>
            <w:top w:val="none" w:sz="0" w:space="0" w:color="auto"/>
            <w:left w:val="none" w:sz="0" w:space="0" w:color="auto"/>
            <w:bottom w:val="none" w:sz="0" w:space="0" w:color="auto"/>
            <w:right w:val="none" w:sz="0" w:space="0" w:color="auto"/>
          </w:divBdr>
        </w:div>
        <w:div w:id="1935824547">
          <w:marLeft w:val="0"/>
          <w:marRight w:val="0"/>
          <w:marTop w:val="270"/>
          <w:marBottom w:val="0"/>
          <w:divBdr>
            <w:top w:val="none" w:sz="0" w:space="0" w:color="auto"/>
            <w:left w:val="none" w:sz="0" w:space="0" w:color="auto"/>
            <w:bottom w:val="none" w:sz="0" w:space="0" w:color="auto"/>
            <w:right w:val="none" w:sz="0" w:space="0" w:color="auto"/>
          </w:divBdr>
        </w:div>
      </w:divsChild>
    </w:div>
    <w:div w:id="1554390718">
      <w:bodyDiv w:val="1"/>
      <w:marLeft w:val="0"/>
      <w:marRight w:val="0"/>
      <w:marTop w:val="0"/>
      <w:marBottom w:val="0"/>
      <w:divBdr>
        <w:top w:val="none" w:sz="0" w:space="0" w:color="auto"/>
        <w:left w:val="none" w:sz="0" w:space="0" w:color="auto"/>
        <w:bottom w:val="none" w:sz="0" w:space="0" w:color="auto"/>
        <w:right w:val="none" w:sz="0" w:space="0" w:color="auto"/>
      </w:divBdr>
      <w:divsChild>
        <w:div w:id="1299798835">
          <w:marLeft w:val="0"/>
          <w:marRight w:val="0"/>
          <w:marTop w:val="0"/>
          <w:marBottom w:val="300"/>
          <w:divBdr>
            <w:top w:val="none" w:sz="0" w:space="0" w:color="auto"/>
            <w:left w:val="none" w:sz="0" w:space="0" w:color="auto"/>
            <w:bottom w:val="none" w:sz="0" w:space="0" w:color="auto"/>
            <w:right w:val="none" w:sz="0" w:space="0" w:color="auto"/>
          </w:divBdr>
        </w:div>
        <w:div w:id="1977949528">
          <w:marLeft w:val="0"/>
          <w:marRight w:val="0"/>
          <w:marTop w:val="0"/>
          <w:marBottom w:val="300"/>
          <w:divBdr>
            <w:top w:val="none" w:sz="0" w:space="0" w:color="auto"/>
            <w:left w:val="none" w:sz="0" w:space="0" w:color="auto"/>
            <w:bottom w:val="none" w:sz="0" w:space="0" w:color="auto"/>
            <w:right w:val="none" w:sz="0" w:space="0" w:color="auto"/>
          </w:divBdr>
          <w:divsChild>
            <w:div w:id="1896961577">
              <w:marLeft w:val="0"/>
              <w:marRight w:val="0"/>
              <w:marTop w:val="0"/>
              <w:marBottom w:val="0"/>
              <w:divBdr>
                <w:top w:val="none" w:sz="0" w:space="0" w:color="auto"/>
                <w:left w:val="none" w:sz="0" w:space="0" w:color="auto"/>
                <w:bottom w:val="none" w:sz="0" w:space="0" w:color="auto"/>
                <w:right w:val="none" w:sz="0" w:space="0" w:color="auto"/>
              </w:divBdr>
              <w:divsChild>
                <w:div w:id="14649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463699">
      <w:bodyDiv w:val="1"/>
      <w:marLeft w:val="0"/>
      <w:marRight w:val="0"/>
      <w:marTop w:val="0"/>
      <w:marBottom w:val="0"/>
      <w:divBdr>
        <w:top w:val="none" w:sz="0" w:space="0" w:color="auto"/>
        <w:left w:val="none" w:sz="0" w:space="0" w:color="auto"/>
        <w:bottom w:val="none" w:sz="0" w:space="0" w:color="auto"/>
        <w:right w:val="none" w:sz="0" w:space="0" w:color="auto"/>
      </w:divBdr>
    </w:div>
    <w:div w:id="1705716870">
      <w:bodyDiv w:val="1"/>
      <w:marLeft w:val="0"/>
      <w:marRight w:val="0"/>
      <w:marTop w:val="0"/>
      <w:marBottom w:val="0"/>
      <w:divBdr>
        <w:top w:val="none" w:sz="0" w:space="0" w:color="auto"/>
        <w:left w:val="none" w:sz="0" w:space="0" w:color="auto"/>
        <w:bottom w:val="none" w:sz="0" w:space="0" w:color="auto"/>
        <w:right w:val="none" w:sz="0" w:space="0" w:color="auto"/>
      </w:divBdr>
    </w:div>
    <w:div w:id="19118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ernexposure.com/products/yellow-centiflor-cherry-tomat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Mary Ellen  Dallman</cp:lastModifiedBy>
  <cp:revision>3</cp:revision>
  <dcterms:created xsi:type="dcterms:W3CDTF">2021-02-12T03:05:00Z</dcterms:created>
  <dcterms:modified xsi:type="dcterms:W3CDTF">2021-02-12T03:08:00Z</dcterms:modified>
</cp:coreProperties>
</file>