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EAA8" w14:textId="6CCB4E95" w:rsidR="002B4F8D" w:rsidRDefault="004E01D8" w:rsidP="002140B2">
      <w:pPr>
        <w:ind w:left="-450"/>
      </w:pPr>
      <w:r w:rsidRPr="004E01D8">
        <w:drawing>
          <wp:inline distT="0" distB="0" distL="0" distR="0" wp14:anchorId="2BE984F7" wp14:editId="3F465527">
            <wp:extent cx="3528060" cy="3528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761F" w14:textId="686858F3" w:rsidR="00E9726F" w:rsidRDefault="00E9726F" w:rsidP="002140B2">
      <w:pPr>
        <w:spacing w:after="0" w:line="240" w:lineRule="auto"/>
        <w:ind w:left="-360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40"/>
          <w:szCs w:val="40"/>
        </w:rPr>
      </w:pPr>
      <w:r w:rsidRPr="002140B2">
        <w:rPr>
          <w:rFonts w:ascii="Verdana" w:eastAsia="Times New Roman" w:hAnsi="Verdana" w:cs="Helvetica"/>
          <w:b/>
          <w:bCs/>
          <w:color w:val="1F2223"/>
          <w:kern w:val="36"/>
          <w:sz w:val="40"/>
          <w:szCs w:val="40"/>
        </w:rPr>
        <w:t>C</w:t>
      </w:r>
      <w:r w:rsidR="004E01D8">
        <w:rPr>
          <w:rFonts w:ascii="Verdana" w:eastAsia="Times New Roman" w:hAnsi="Verdana" w:cs="Helvetica"/>
          <w:b/>
          <w:bCs/>
          <w:color w:val="1F2223"/>
          <w:kern w:val="36"/>
          <w:sz w:val="40"/>
          <w:szCs w:val="40"/>
        </w:rPr>
        <w:t>ollards</w:t>
      </w:r>
      <w:r w:rsidRPr="002140B2">
        <w:rPr>
          <w:rFonts w:ascii="Verdana" w:eastAsia="Times New Roman" w:hAnsi="Verdana" w:cs="Helvetica"/>
          <w:b/>
          <w:bCs/>
          <w:color w:val="1F2223"/>
          <w:kern w:val="36"/>
          <w:sz w:val="40"/>
          <w:szCs w:val="40"/>
        </w:rPr>
        <w:t xml:space="preserve">, </w:t>
      </w:r>
      <w:r w:rsidR="004E01D8">
        <w:rPr>
          <w:rFonts w:ascii="Verdana" w:eastAsia="Times New Roman" w:hAnsi="Verdana" w:cs="Helvetica"/>
          <w:b/>
          <w:bCs/>
          <w:color w:val="1F2223"/>
          <w:kern w:val="36"/>
          <w:sz w:val="40"/>
          <w:szCs w:val="40"/>
        </w:rPr>
        <w:t>Old Timey Blue</w:t>
      </w:r>
    </w:p>
    <w:p w14:paraId="5EF32A41" w14:textId="3319B71A" w:rsidR="002140B2" w:rsidRDefault="002140B2" w:rsidP="002140B2">
      <w:pPr>
        <w:spacing w:after="0" w:line="240" w:lineRule="auto"/>
        <w:ind w:left="-360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</w:p>
    <w:p w14:paraId="39F34B4B" w14:textId="41340E1A" w:rsidR="004E01D8" w:rsidRDefault="004E01D8" w:rsidP="004E01D8">
      <w:pPr>
        <w:spacing w:after="0"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  <w:r w:rsidRPr="004E01D8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Donated to S</w:t>
      </w:r>
      <w:r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eed </w:t>
      </w:r>
      <w:r w:rsidRPr="004E01D8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S</w:t>
      </w:r>
      <w:r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avers </w:t>
      </w:r>
      <w:r w:rsidRPr="004E01D8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E</w:t>
      </w:r>
      <w:r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xchange</w:t>
      </w:r>
      <w:r w:rsidRPr="004E01D8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 in 1989 by Ralph Blackwell of Alabama. Ralph's family grew this variety for over a hundred years and his mother used it to make a dish </w:t>
      </w:r>
      <w:proofErr w:type="gramStart"/>
      <w:r w:rsidRPr="004E01D8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similar to</w:t>
      </w:r>
      <w:proofErr w:type="gramEnd"/>
      <w:r w:rsidRPr="004E01D8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 sauerkraut. Plants grow to 2' tall with blue-green leaves and purple stems/veins. Very good eating qualities. </w:t>
      </w:r>
    </w:p>
    <w:p w14:paraId="1688DF3B" w14:textId="77777777" w:rsidR="004E01D8" w:rsidRDefault="004E01D8" w:rsidP="004E01D8">
      <w:pPr>
        <w:spacing w:after="0"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</w:p>
    <w:p w14:paraId="495F6FF2" w14:textId="73C61DD7" w:rsidR="002140B2" w:rsidRDefault="002140B2" w:rsidP="002140B2">
      <w:pPr>
        <w:spacing w:after="0" w:line="240" w:lineRule="auto"/>
        <w:ind w:left="-360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  <w:r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Culture: </w:t>
      </w:r>
      <w:r w:rsid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Fertile </w:t>
      </w:r>
      <w:r w:rsidR="004E01D8" w:rsidRPr="004E01D8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soil </w:t>
      </w:r>
      <w:r w:rsid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is optimum</w:t>
      </w:r>
      <w:r w:rsidR="004E01D8" w:rsidRPr="004E01D8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. </w:t>
      </w:r>
    </w:p>
    <w:p w14:paraId="2AABB135" w14:textId="368B0756" w:rsidR="002140B2" w:rsidRDefault="002140B2" w:rsidP="002140B2">
      <w:pPr>
        <w:spacing w:after="0" w:line="240" w:lineRule="auto"/>
        <w:ind w:left="-360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</w:p>
    <w:p w14:paraId="0EA53A86" w14:textId="2D3F7A88" w:rsidR="00F409F3" w:rsidRDefault="00F409F3" w:rsidP="002140B2">
      <w:pPr>
        <w:spacing w:after="0" w:line="240" w:lineRule="auto"/>
        <w:ind w:left="-360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  <w:r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Spacing: </w:t>
      </w:r>
      <w:r w:rsidR="004E01D8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24" apart, plants grow 2' tall</w:t>
      </w:r>
      <w:r w:rsid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 (</w:t>
      </w:r>
      <w:r w:rsidR="0058348F" w:rsidRP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Collards are large, open plants. You can plant them more thickly and</w:t>
      </w:r>
      <w:r w:rsid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 thin and eat</w:t>
      </w:r>
      <w:r w:rsidR="0058348F" w:rsidRP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 young plants until you reach the desired spacing.</w:t>
      </w:r>
      <w:r w:rsid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)</w:t>
      </w:r>
    </w:p>
    <w:p w14:paraId="02DB6A56" w14:textId="77777777" w:rsidR="00F409F3" w:rsidRDefault="00F409F3" w:rsidP="002140B2">
      <w:pPr>
        <w:spacing w:after="0" w:line="240" w:lineRule="auto"/>
        <w:ind w:left="-360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</w:p>
    <w:p w14:paraId="44432D87" w14:textId="75943FF0" w:rsidR="0058348F" w:rsidRPr="0058348F" w:rsidRDefault="002140B2" w:rsidP="0058348F">
      <w:pPr>
        <w:spacing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  <w:r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Irrigation:</w:t>
      </w:r>
      <w:r w:rsid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 </w:t>
      </w:r>
      <w:r w:rsidR="0058348F" w:rsidRP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1.5 to 2 inches of water weekly</w:t>
      </w:r>
    </w:p>
    <w:p w14:paraId="040AF06E" w14:textId="77777777" w:rsidR="0058348F" w:rsidRDefault="0058348F" w:rsidP="002140B2">
      <w:pPr>
        <w:spacing w:after="0"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</w:p>
    <w:p w14:paraId="17ECA2B4" w14:textId="5365D0E0" w:rsidR="00F409F3" w:rsidRDefault="00F409F3" w:rsidP="002140B2">
      <w:pPr>
        <w:spacing w:after="0"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  <w:r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Fertilization: </w:t>
      </w:r>
      <w:r w:rsid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Work in </w:t>
      </w:r>
      <w:r w:rsidR="004E01D8" w:rsidRPr="004E01D8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compost 2 or 3 weeks before planting</w:t>
      </w:r>
      <w:r w:rsidR="0058348F" w:rsidRP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 </w:t>
      </w:r>
      <w:r w:rsid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and s</w:t>
      </w:r>
      <w:r w:rsidR="0058348F" w:rsidRP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ide dress with compost or a slow-release fertilizer every four to six weeks to keep the plants growing, through repeated harvests</w:t>
      </w:r>
      <w:r w:rsid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.</w:t>
      </w:r>
    </w:p>
    <w:p w14:paraId="21D43497" w14:textId="64F25AB9" w:rsidR="002140B2" w:rsidRDefault="002140B2" w:rsidP="002140B2">
      <w:pPr>
        <w:spacing w:after="0"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</w:p>
    <w:p w14:paraId="492CB950" w14:textId="273B3EFF" w:rsidR="0058348F" w:rsidRPr="0058348F" w:rsidRDefault="002140B2" w:rsidP="0058348F">
      <w:pPr>
        <w:spacing w:after="0"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  <w:r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Matures 60-</w:t>
      </w:r>
      <w:r w:rsidR="004E01D8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80</w:t>
      </w:r>
      <w:r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 days after transplant. </w:t>
      </w:r>
      <w:r w:rsid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H</w:t>
      </w:r>
      <w:r w:rsidR="0058348F" w:rsidRP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>arvest</w:t>
      </w:r>
      <w:r w:rsid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 leaves</w:t>
      </w:r>
      <w:r w:rsidR="0058348F" w:rsidRPr="0058348F"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  <w:t xml:space="preserve"> regularly to keep them sending out new leaves.</w:t>
      </w:r>
    </w:p>
    <w:p w14:paraId="408F4B31" w14:textId="53CE1CFC" w:rsidR="002140B2" w:rsidRDefault="002140B2" w:rsidP="002140B2">
      <w:pPr>
        <w:spacing w:after="0"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</w:p>
    <w:p w14:paraId="7C850D8C" w14:textId="3EC07968" w:rsidR="00F409F3" w:rsidRDefault="00F409F3" w:rsidP="002140B2">
      <w:pPr>
        <w:spacing w:after="0"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</w:p>
    <w:p w14:paraId="78FE6C09" w14:textId="01B3A4B6" w:rsidR="004E01D8" w:rsidRDefault="004E01D8" w:rsidP="002140B2">
      <w:pPr>
        <w:spacing w:after="0"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  <w:hyperlink r:id="rId6" w:history="1">
        <w:r w:rsidRPr="0068504A">
          <w:rPr>
            <w:rStyle w:val="Hyperlink"/>
            <w:rFonts w:ascii="Verdana" w:eastAsia="Times New Roman" w:hAnsi="Verdana" w:cs="Helvetica"/>
            <w:b/>
            <w:bCs/>
            <w:kern w:val="36"/>
            <w:sz w:val="28"/>
            <w:szCs w:val="28"/>
          </w:rPr>
          <w:t>https://www.seedsavers.org/ole-timey-blue-organic-collard</w:t>
        </w:r>
      </w:hyperlink>
    </w:p>
    <w:p w14:paraId="63C292FC" w14:textId="3A8DC895" w:rsidR="0058348F" w:rsidRDefault="0058348F" w:rsidP="002140B2">
      <w:pPr>
        <w:spacing w:after="0"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</w:p>
    <w:p w14:paraId="6C54D059" w14:textId="77777777" w:rsidR="0058348F" w:rsidRDefault="0058348F" w:rsidP="002140B2">
      <w:pPr>
        <w:spacing w:after="0"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</w:p>
    <w:p w14:paraId="5C271195" w14:textId="31E9809E" w:rsidR="004E01D8" w:rsidRDefault="0058348F" w:rsidP="002140B2">
      <w:pPr>
        <w:spacing w:after="0"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  <w:hyperlink r:id="rId7" w:history="1">
        <w:r w:rsidRPr="0068504A">
          <w:rPr>
            <w:rStyle w:val="Hyperlink"/>
            <w:rFonts w:ascii="Verdana" w:eastAsia="Times New Roman" w:hAnsi="Verdana" w:cs="Helvetica"/>
            <w:b/>
            <w:bCs/>
            <w:kern w:val="36"/>
            <w:sz w:val="28"/>
            <w:szCs w:val="28"/>
          </w:rPr>
          <w:t>https://edis.ifas.ufl.edu/mv053</w:t>
        </w:r>
      </w:hyperlink>
    </w:p>
    <w:p w14:paraId="1EA81BAD" w14:textId="77777777" w:rsidR="0058348F" w:rsidRDefault="0058348F" w:rsidP="002140B2">
      <w:pPr>
        <w:spacing w:after="0" w:line="240" w:lineRule="auto"/>
        <w:ind w:left="-360"/>
        <w:jc w:val="both"/>
        <w:outlineLvl w:val="0"/>
        <w:rPr>
          <w:rFonts w:ascii="Verdana" w:eastAsia="Times New Roman" w:hAnsi="Verdana" w:cs="Helvetica"/>
          <w:b/>
          <w:bCs/>
          <w:color w:val="1F2223"/>
          <w:kern w:val="36"/>
          <w:sz w:val="28"/>
          <w:szCs w:val="28"/>
        </w:rPr>
      </w:pPr>
    </w:p>
    <w:sectPr w:rsidR="0058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04D0D"/>
    <w:multiLevelType w:val="multilevel"/>
    <w:tmpl w:val="856A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6F"/>
    <w:rsid w:val="000E4844"/>
    <w:rsid w:val="002140B2"/>
    <w:rsid w:val="002B4F8D"/>
    <w:rsid w:val="004E01D8"/>
    <w:rsid w:val="0058348F"/>
    <w:rsid w:val="00E9726F"/>
    <w:rsid w:val="00EE6294"/>
    <w:rsid w:val="00F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DAF1"/>
  <w15:chartTrackingRefBased/>
  <w15:docId w15:val="{33F69E5B-B5C0-4113-99B8-51FC688E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9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34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s.ifas.ufl.edu/mv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edsavers.org/ole-timey-blue-organic-colla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dcterms:created xsi:type="dcterms:W3CDTF">2020-09-06T18:05:00Z</dcterms:created>
  <dcterms:modified xsi:type="dcterms:W3CDTF">2020-09-06T18:28:00Z</dcterms:modified>
</cp:coreProperties>
</file>